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CA" w:rsidRPr="001604BB" w:rsidRDefault="001604BB" w:rsidP="001604BB">
      <w:pPr>
        <w:spacing w:after="0" w:line="240" w:lineRule="auto"/>
        <w:rPr>
          <w:rFonts w:ascii="Tahoma" w:hAnsi="Tahoma" w:cs="Tahoma"/>
          <w:color w:val="44546A" w:themeColor="text2"/>
          <w:sz w:val="12"/>
        </w:rPr>
      </w:pPr>
      <w:r w:rsidRPr="001604BB">
        <w:rPr>
          <w:rFonts w:ascii="Tahoma" w:hAnsi="Tahoma" w:cs="Tahoma"/>
          <w:color w:val="44546A" w:themeColor="text2"/>
          <w:sz w:val="30"/>
        </w:rPr>
        <w:t xml:space="preserve">2018 Weekly Calendar </w:t>
      </w:r>
      <w:r>
        <w:rPr>
          <w:rFonts w:ascii="Tahoma" w:hAnsi="Tahoma" w:cs="Tahoma"/>
          <w:color w:val="44546A" w:themeColor="text2"/>
          <w:sz w:val="30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87"/>
        <w:gridCol w:w="1287"/>
        <w:gridCol w:w="1286"/>
        <w:gridCol w:w="1286"/>
        <w:gridCol w:w="1286"/>
        <w:gridCol w:w="1286"/>
        <w:gridCol w:w="1286"/>
        <w:gridCol w:w="1286"/>
      </w:tblGrid>
      <w:tr w:rsidR="001604BB" w:rsidRPr="00EE04E2" w:rsidTr="001604B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:rsidR="001604BB" w:rsidRPr="00EE04E2" w:rsidRDefault="001604BB" w:rsidP="001604BB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:rsidR="001604BB" w:rsidRPr="00EE04E2" w:rsidRDefault="001604BB" w:rsidP="001604BB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:rsidR="001604BB" w:rsidRPr="00EE04E2" w:rsidRDefault="001604BB" w:rsidP="001604BB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:rsidR="001604BB" w:rsidRPr="00EE04E2" w:rsidRDefault="001604BB" w:rsidP="001604BB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:rsidR="001604BB" w:rsidRPr="00EE04E2" w:rsidRDefault="001604BB" w:rsidP="001604BB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:rsidR="001604BB" w:rsidRPr="00EE04E2" w:rsidRDefault="001604BB" w:rsidP="001604BB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:rsidR="001604BB" w:rsidRPr="00EE04E2" w:rsidRDefault="001604BB" w:rsidP="001604BB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18" w:space="0" w:color="000080"/>
            </w:tcBorders>
            <w:shd w:val="clear" w:color="auto" w:fill="000080"/>
            <w:vAlign w:val="bottom"/>
          </w:tcPr>
          <w:p w:rsidR="001604BB" w:rsidRPr="00EE04E2" w:rsidRDefault="001604BB" w:rsidP="001604BB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  <w:vAlign w:val="center"/>
          </w:tcPr>
          <w:p w:rsidR="001604BB" w:rsidRPr="001604BB" w:rsidRDefault="001604BB" w:rsidP="001604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383B80" w:rsidP="001604BB">
            <w:pPr>
              <w:pStyle w:val="CalendarText"/>
              <w:rPr>
                <w:rStyle w:val="WinCalendarBLANKCELLSTYLE1"/>
              </w:rPr>
            </w:pPr>
            <w:r w:rsidRPr="0097797E">
              <w:rPr>
                <w:rStyle w:val="StyleStyleCalendarNumbers10ptNotBold11pt"/>
                <w:sz w:val="16"/>
                <w:szCs w:val="16"/>
              </w:rPr>
              <w:t>Public Holidays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383B80" w:rsidP="001604BB">
            <w:pPr>
              <w:pStyle w:val="CalendarText"/>
              <w:rPr>
                <w:rStyle w:val="WinCalendarBLANKCELLSTYLE1"/>
              </w:rPr>
            </w:pPr>
            <w:r w:rsidRPr="0097797E">
              <w:rPr>
                <w:rStyle w:val="StyleStyleCalendarNumbers10ptNotBold11pt"/>
                <w:sz w:val="16"/>
                <w:szCs w:val="16"/>
              </w:rPr>
              <w:t>Public Holidays</w:t>
            </w: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604BB" w:rsidRDefault="001604BB" w:rsidP="001604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1604BB" w:rsidRPr="001604BB" w:rsidRDefault="001604BB" w:rsidP="001604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2018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5:00 – 6:30 pm</w:t>
            </w:r>
          </w:p>
          <w:p w:rsidR="00C76353" w:rsidRPr="003B1B26" w:rsidRDefault="00C76353" w:rsidP="00C7635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C76353" w:rsidP="00C76353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Human Resources Management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5:00 – 6:30 pm</w:t>
            </w:r>
          </w:p>
          <w:p w:rsidR="00C76353" w:rsidRPr="003B1B26" w:rsidRDefault="00C76353" w:rsidP="00C7635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C76353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Human Resources Management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5:00 – 6:30 pm</w:t>
            </w:r>
          </w:p>
          <w:p w:rsidR="00C76353" w:rsidRPr="003B1B26" w:rsidRDefault="00C76353" w:rsidP="00C7635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C76353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Human Resources Management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5:00 – 6:30 pm</w:t>
            </w:r>
          </w:p>
          <w:p w:rsidR="00C76353" w:rsidRPr="003B1B26" w:rsidRDefault="00C76353" w:rsidP="00C7635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C76353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Human Resources Management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5:00 – 6:30 pm</w:t>
            </w:r>
          </w:p>
          <w:p w:rsidR="00C76353" w:rsidRPr="003B1B26" w:rsidRDefault="00C76353" w:rsidP="00C7635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C76353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Human Resources Management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604BB" w:rsidRPr="001604BB" w:rsidRDefault="001604BB" w:rsidP="001604B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5:00 – 6:30 pm</w:t>
            </w:r>
          </w:p>
          <w:p w:rsidR="00C76353" w:rsidRPr="003B1B26" w:rsidRDefault="00C76353" w:rsidP="00C7635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C76353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Human Resources Management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5:00 – 6:30 pm</w:t>
            </w:r>
          </w:p>
          <w:p w:rsidR="00C76353" w:rsidRPr="003B1B26" w:rsidRDefault="00C76353" w:rsidP="00C7635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C76353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Human Resources Management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="00C76353">
              <w:rPr>
                <w:rStyle w:val="StyleStyleCalendarNumbers10ptNotBold11pt"/>
                <w:sz w:val="20"/>
              </w:rPr>
              <w:t xml:space="preserve"> </w:t>
            </w:r>
            <w:r w:rsidR="00C76353">
              <w:rPr>
                <w:rStyle w:val="WinCalendarHolidayBlue"/>
              </w:rPr>
              <w:t>5:00 – 6:30 pm</w:t>
            </w:r>
          </w:p>
          <w:p w:rsidR="00C76353" w:rsidRPr="003B1B26" w:rsidRDefault="00C76353" w:rsidP="00C7635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C76353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Human Resources Management</w:t>
            </w:r>
            <w:r w:rsidR="001604BB" w:rsidRPr="001604BB">
              <w:rPr>
                <w:rStyle w:val="WinCalendarHolidayBlue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5:00 – 6:30 pm</w:t>
            </w:r>
          </w:p>
          <w:p w:rsidR="00C76353" w:rsidRPr="003B1B26" w:rsidRDefault="00C76353" w:rsidP="00C7635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C76353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Human Resources Management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5:00 – 6:30 pm</w:t>
            </w:r>
          </w:p>
          <w:p w:rsidR="00C76353" w:rsidRPr="003B1B26" w:rsidRDefault="00C76353" w:rsidP="00C7635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C76353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Human Resources Management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604BB" w:rsidRPr="001604BB" w:rsidRDefault="001604BB" w:rsidP="001604B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5:00 – 6:30 pm</w:t>
            </w:r>
          </w:p>
          <w:p w:rsidR="00C76353" w:rsidRPr="003B1B26" w:rsidRDefault="00C76353" w:rsidP="00C7635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C76353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Human Resources Management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5:00 – 6:30 pm</w:t>
            </w:r>
          </w:p>
          <w:p w:rsidR="00C76353" w:rsidRPr="003B1B26" w:rsidRDefault="00C76353" w:rsidP="00C7635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C76353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Human Resources Management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5:00 – 6:30 pm</w:t>
            </w:r>
          </w:p>
          <w:p w:rsidR="00C76353" w:rsidRPr="003B1B26" w:rsidRDefault="00C76353" w:rsidP="00C7635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C76353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Human Resources Management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5:00 – 6:30 pm</w:t>
            </w:r>
          </w:p>
          <w:p w:rsidR="00C76353" w:rsidRPr="003B1B26" w:rsidRDefault="00C76353" w:rsidP="00C7635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C76353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Human Resources Management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5:00 – 6:30 pm</w:t>
            </w:r>
          </w:p>
          <w:p w:rsidR="00C76353" w:rsidRPr="003B1B26" w:rsidRDefault="00C76353" w:rsidP="00C7635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C76353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Human Resources Management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1604BB" w:rsidRPr="001604BB" w:rsidRDefault="001604BB" w:rsidP="001604B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5:00 – 6:30 pm</w:t>
            </w:r>
          </w:p>
          <w:p w:rsidR="00C76353" w:rsidRPr="003B1B26" w:rsidRDefault="00C76353" w:rsidP="00C7635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C76353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Human Resources Management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5:00 – 6:30 pm</w:t>
            </w:r>
          </w:p>
          <w:p w:rsidR="00C76353" w:rsidRPr="003B1B26" w:rsidRDefault="00C76353" w:rsidP="00C7635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C76353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Human Resources Management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5:00 – 6:30 pm</w:t>
            </w:r>
          </w:p>
          <w:p w:rsidR="00C76353" w:rsidRPr="003B1B26" w:rsidRDefault="00C76353" w:rsidP="00C7635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C76353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Human Resources Management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5:00 – 6:30 pm</w:t>
            </w:r>
          </w:p>
          <w:p w:rsidR="00C76353" w:rsidRPr="003B1B26" w:rsidRDefault="00C76353" w:rsidP="00C7635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C76353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Human Resources Management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5:00 – 6:30 pm</w:t>
            </w:r>
          </w:p>
          <w:p w:rsidR="00C76353" w:rsidRPr="003B1B26" w:rsidRDefault="00C76353" w:rsidP="00C7635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C76353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Human Resources Management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604BB" w:rsidRDefault="001604BB" w:rsidP="001604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1604BB" w:rsidRPr="001604BB" w:rsidRDefault="001604BB" w:rsidP="001604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2018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5:00 – 6:30 pm</w:t>
            </w:r>
          </w:p>
          <w:p w:rsidR="00C76353" w:rsidRPr="003B1B26" w:rsidRDefault="00C76353" w:rsidP="00C7635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C76353" w:rsidP="00383B80">
            <w:pPr>
              <w:pStyle w:val="CalendarText"/>
              <w:jc w:val="both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Human Resources Management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5:00 – 6:30 pm</w:t>
            </w:r>
          </w:p>
          <w:p w:rsidR="00C76353" w:rsidRPr="003B1B26" w:rsidRDefault="00C76353" w:rsidP="00C7635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C76353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Human Resources Management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5:00 – 6:30 pm</w:t>
            </w:r>
          </w:p>
          <w:p w:rsidR="00C76353" w:rsidRPr="003B1B26" w:rsidRDefault="00C76353" w:rsidP="00C7635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C76353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Human Resources Management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5:00 – 6:30 pm</w:t>
            </w:r>
          </w:p>
          <w:p w:rsidR="00C76353" w:rsidRPr="003B1B26" w:rsidRDefault="00C76353" w:rsidP="00C7635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C76353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Human Resources Management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5:00 – 6:30 pm</w:t>
            </w:r>
          </w:p>
          <w:p w:rsidR="00C76353" w:rsidRPr="003B1B26" w:rsidRDefault="00C76353" w:rsidP="00C7635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C76353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Human Resources Management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604BB" w:rsidRPr="001604BB" w:rsidRDefault="001604BB" w:rsidP="001604B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13:00 – 5:00 pm</w:t>
            </w:r>
          </w:p>
          <w:p w:rsidR="001604BB" w:rsidRPr="001604BB" w:rsidRDefault="00C76353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00B0F0"/>
              </w:rPr>
              <w:t>Managerial Accounting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9:00– 5:00 pm</w:t>
            </w:r>
          </w:p>
          <w:p w:rsidR="001604BB" w:rsidRPr="001604BB" w:rsidRDefault="00C76353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00B0F0"/>
              </w:rPr>
              <w:t>Managerial Accounting</w:t>
            </w: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604BB" w:rsidRPr="001604BB" w:rsidRDefault="001604BB" w:rsidP="001604B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9:00– 5:00 pm</w:t>
            </w:r>
          </w:p>
          <w:p w:rsidR="001604BB" w:rsidRPr="001604BB" w:rsidRDefault="00C76353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00B0F0"/>
              </w:rPr>
              <w:t>Managerial Accounting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1604BB" w:rsidRPr="001604BB" w:rsidRDefault="001604BB" w:rsidP="001604B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E68B0" w:rsidRDefault="001604BB" w:rsidP="00DE68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04BB">
              <w:rPr>
                <w:rStyle w:val="WinCalendarHolidayBlue"/>
              </w:rPr>
              <w:t xml:space="preserve"> </w:t>
            </w:r>
            <w:r w:rsidR="00DE68B0">
              <w:rPr>
                <w:rStyle w:val="WinCalendarHolidayBlue"/>
              </w:rPr>
              <w:t>13:00 – 5:00 pm</w:t>
            </w:r>
          </w:p>
          <w:p w:rsidR="001604BB" w:rsidRPr="001604BB" w:rsidRDefault="00DE68B0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00B0F0"/>
              </w:rPr>
              <w:t>Managerial Accounting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DE68B0" w:rsidRDefault="001604BB" w:rsidP="00DE68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04BB">
              <w:rPr>
                <w:rStyle w:val="WinCalendarHolidayBlue"/>
              </w:rPr>
              <w:t xml:space="preserve"> </w:t>
            </w:r>
            <w:r w:rsidR="00DE68B0">
              <w:rPr>
                <w:rStyle w:val="WinCalendarHolidayBlue"/>
              </w:rPr>
              <w:t>9:00– 5:00 pm</w:t>
            </w:r>
          </w:p>
          <w:p w:rsidR="001604BB" w:rsidRPr="001604BB" w:rsidRDefault="00DE68B0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00B0F0"/>
              </w:rPr>
              <w:t>Managerial Accounting</w:t>
            </w: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604BB" w:rsidRDefault="001604BB" w:rsidP="001604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1604BB" w:rsidRPr="001604BB" w:rsidRDefault="001604BB" w:rsidP="001604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2018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E68B0" w:rsidRDefault="001604BB" w:rsidP="00DE68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04BB">
              <w:rPr>
                <w:rStyle w:val="WinCalendarHolidayBlue"/>
              </w:rPr>
              <w:t xml:space="preserve"> </w:t>
            </w:r>
            <w:r w:rsidR="00DE68B0">
              <w:rPr>
                <w:rStyle w:val="WinCalendarHolidayBlue"/>
              </w:rPr>
              <w:t>9:00– 5:00 pm</w:t>
            </w:r>
          </w:p>
          <w:p w:rsidR="00DE68B0" w:rsidRDefault="00DE68B0" w:rsidP="00DE68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BLANKCELLSTYLE1"/>
                <w:color w:val="00B0F0"/>
              </w:rPr>
              <w:t>Managerial Accounting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E68B0" w:rsidRDefault="001604BB" w:rsidP="00DE68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04BB">
              <w:rPr>
                <w:rStyle w:val="WinCalendarHolidayBlue"/>
              </w:rPr>
              <w:t xml:space="preserve"> </w:t>
            </w:r>
            <w:r w:rsidR="00DE68B0">
              <w:rPr>
                <w:rStyle w:val="WinCalendarHolidayBlue"/>
              </w:rPr>
              <w:t>5:00 – 6:30 pm</w:t>
            </w:r>
          </w:p>
          <w:p w:rsidR="00DE68B0" w:rsidRPr="003B1B26" w:rsidRDefault="00DE68B0" w:rsidP="00DE68B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DE68B0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Operational and Supply Chain Management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E68B0" w:rsidRDefault="001604BB" w:rsidP="00DE68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04BB">
              <w:rPr>
                <w:rStyle w:val="WinCalendarHolidayBlue"/>
              </w:rPr>
              <w:t xml:space="preserve"> </w:t>
            </w:r>
            <w:r w:rsidR="00DE68B0">
              <w:rPr>
                <w:rStyle w:val="WinCalendarHolidayBlue"/>
              </w:rPr>
              <w:t>5:00 – 6:30 pm</w:t>
            </w:r>
          </w:p>
          <w:p w:rsidR="00DE68B0" w:rsidRPr="003B1B26" w:rsidRDefault="00DE68B0" w:rsidP="00DE68B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DE68B0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Operational and Supply Chain Management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E68B0" w:rsidRDefault="001604BB" w:rsidP="00DE68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04BB">
              <w:rPr>
                <w:rStyle w:val="WinCalendarHolidayBlue"/>
              </w:rPr>
              <w:t xml:space="preserve"> </w:t>
            </w:r>
            <w:r w:rsidR="00DE68B0">
              <w:rPr>
                <w:rStyle w:val="WinCalendarHolidayBlue"/>
              </w:rPr>
              <w:t>5:00 – 6:30 pm</w:t>
            </w:r>
          </w:p>
          <w:p w:rsidR="00DE68B0" w:rsidRPr="003B1B26" w:rsidRDefault="00DE68B0" w:rsidP="00DE68B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DE68B0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Operational and Supply Chain Management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E68B0" w:rsidRPr="003B1B26" w:rsidRDefault="001604BB" w:rsidP="00DE68B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04BB">
              <w:rPr>
                <w:rStyle w:val="WinCalendarHolidayBlue"/>
              </w:rPr>
              <w:t xml:space="preserve"> </w:t>
            </w:r>
            <w:r w:rsidR="00DE68B0">
              <w:rPr>
                <w:rStyle w:val="WinCalendarHolidayBlue"/>
              </w:rPr>
              <w:t>pm5:00 – 6:30 pm</w:t>
            </w:r>
            <w:r w:rsidR="00DE68B0"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 xml:space="preserve"> Online</w:t>
            </w:r>
          </w:p>
          <w:p w:rsidR="001604BB" w:rsidRPr="001604BB" w:rsidRDefault="00DE68B0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Operational and Supply Chain Management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E68B0" w:rsidRDefault="001604BB" w:rsidP="00DE68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04BB">
              <w:rPr>
                <w:rStyle w:val="WinCalendarHolidayBlue"/>
              </w:rPr>
              <w:t xml:space="preserve"> </w:t>
            </w:r>
            <w:r w:rsidR="00DE68B0">
              <w:rPr>
                <w:rStyle w:val="WinCalendarHolidayBlue"/>
              </w:rPr>
              <w:t>5:00 – 6:30 pm</w:t>
            </w:r>
          </w:p>
          <w:p w:rsidR="00DE68B0" w:rsidRPr="003B1B26" w:rsidRDefault="00DE68B0" w:rsidP="00DE68B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DE68B0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Operational and Supply Chain Management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604BB" w:rsidRPr="001604BB" w:rsidRDefault="001604BB" w:rsidP="00DE68B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04BB">
              <w:rPr>
                <w:rStyle w:val="WinCalendarHolidayBlue"/>
              </w:rPr>
              <w:t xml:space="preserve"> </w:t>
            </w: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604BB" w:rsidRPr="001604BB" w:rsidRDefault="001604BB" w:rsidP="001604B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04BB" w:rsidRPr="001604BB" w:rsidRDefault="001604BB" w:rsidP="00DE68B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04BB">
              <w:rPr>
                <w:rStyle w:val="WinCalendarHolidayBlue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E68B0" w:rsidRDefault="001604BB" w:rsidP="00DE68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04BB">
              <w:rPr>
                <w:rStyle w:val="WinCalendarHolidayBlue"/>
              </w:rPr>
              <w:t xml:space="preserve"> </w:t>
            </w:r>
            <w:r w:rsidR="00DE68B0">
              <w:rPr>
                <w:rStyle w:val="WinCalendarHolidayBlue"/>
              </w:rPr>
              <w:t>5:00 – 6:30 pm</w:t>
            </w:r>
          </w:p>
          <w:p w:rsidR="00DE68B0" w:rsidRPr="003B1B26" w:rsidRDefault="00DE68B0" w:rsidP="00DE68B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DE68B0" w:rsidP="00DE68B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Operational and Supply Chain Management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E68B0" w:rsidRDefault="001604BB" w:rsidP="00DE68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04BB">
              <w:rPr>
                <w:rStyle w:val="WinCalendarHolidayBlue"/>
              </w:rPr>
              <w:t xml:space="preserve"> </w:t>
            </w:r>
            <w:r w:rsidR="00DE68B0">
              <w:rPr>
                <w:rStyle w:val="WinCalendarHolidayBlue"/>
              </w:rPr>
              <w:t>5:00 – 6:30 pm</w:t>
            </w:r>
          </w:p>
          <w:p w:rsidR="00DE68B0" w:rsidRPr="003B1B26" w:rsidRDefault="00DE68B0" w:rsidP="00DE68B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DE68B0" w:rsidP="00DE68B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Operational and Supply Chain Management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E68B0" w:rsidRDefault="001604BB" w:rsidP="00DE68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04BB">
              <w:rPr>
                <w:rStyle w:val="WinCalendarHolidayBlue"/>
              </w:rPr>
              <w:t xml:space="preserve"> </w:t>
            </w:r>
            <w:r w:rsidR="00DE68B0">
              <w:rPr>
                <w:rStyle w:val="WinCalendarHolidayBlue"/>
              </w:rPr>
              <w:t>5:00 – 6:30 pm</w:t>
            </w:r>
          </w:p>
          <w:p w:rsidR="00DE68B0" w:rsidRPr="003B1B26" w:rsidRDefault="00DE68B0" w:rsidP="00DE68B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DE68B0" w:rsidP="00DE68B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Operational and Supply Chain Management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E68B0" w:rsidRDefault="001604BB" w:rsidP="00DE68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04BB">
              <w:rPr>
                <w:rStyle w:val="WinCalendarHolidayBlue"/>
              </w:rPr>
              <w:t xml:space="preserve"> </w:t>
            </w:r>
            <w:r w:rsidR="00DE68B0">
              <w:rPr>
                <w:rStyle w:val="WinCalendarHolidayBlue"/>
              </w:rPr>
              <w:t xml:space="preserve">5:00 – 6:30 </w:t>
            </w:r>
          </w:p>
          <w:p w:rsidR="00DE68B0" w:rsidRPr="003B1B26" w:rsidRDefault="00DE68B0" w:rsidP="00DE68B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DE68B0" w:rsidP="00DE68B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Operational and Supply Chain Management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E68B0" w:rsidRPr="003B1B26" w:rsidRDefault="001604BB" w:rsidP="00DE68B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04BB">
              <w:rPr>
                <w:rStyle w:val="WinCalendarHolidayBlue"/>
              </w:rPr>
              <w:t xml:space="preserve"> </w:t>
            </w:r>
            <w:r w:rsidR="00DE68B0">
              <w:rPr>
                <w:rStyle w:val="WinCalendarHolidayBlue"/>
              </w:rPr>
              <w:t>5:00 – 6:30 pm</w:t>
            </w:r>
            <w:r w:rsidR="00DE68B0"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 xml:space="preserve"> Online</w:t>
            </w:r>
          </w:p>
          <w:p w:rsidR="001604BB" w:rsidRPr="001604BB" w:rsidRDefault="00DE68B0" w:rsidP="00DE68B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Operational and Supply Chain Management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604BB" w:rsidRPr="001604BB" w:rsidRDefault="001604BB" w:rsidP="001604B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E68B0" w:rsidRDefault="001604BB" w:rsidP="00DE68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04BB">
              <w:rPr>
                <w:rStyle w:val="WinCalendarHolidayBlue"/>
              </w:rPr>
              <w:t xml:space="preserve"> </w:t>
            </w:r>
            <w:r w:rsidR="00DE68B0">
              <w:rPr>
                <w:rStyle w:val="WinCalendarHolidayBlue"/>
              </w:rPr>
              <w:t>5:00 – 6:30 pm</w:t>
            </w:r>
          </w:p>
          <w:p w:rsidR="00DE68B0" w:rsidRPr="003B1B26" w:rsidRDefault="00DE68B0" w:rsidP="00DE68B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DE68B0" w:rsidP="00DE68B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Operational and Supply Chain Management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E68B0" w:rsidRDefault="001604BB" w:rsidP="00DE68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04BB">
              <w:rPr>
                <w:rStyle w:val="WinCalendarHolidayBlue"/>
              </w:rPr>
              <w:t xml:space="preserve"> </w:t>
            </w:r>
            <w:r w:rsidR="00DE68B0">
              <w:rPr>
                <w:rStyle w:val="WinCalendarHolidayBlue"/>
              </w:rPr>
              <w:t>5:00 – 6:30 pm</w:t>
            </w:r>
          </w:p>
          <w:p w:rsidR="00DE68B0" w:rsidRPr="003B1B26" w:rsidRDefault="00DE68B0" w:rsidP="00DE68B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DE68B0" w:rsidP="00DE68B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Operational and Supply Chain Management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E68B0" w:rsidRDefault="001604BB" w:rsidP="00DE68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04BB">
              <w:rPr>
                <w:rStyle w:val="WinCalendarHolidayBlue"/>
              </w:rPr>
              <w:t xml:space="preserve"> </w:t>
            </w:r>
            <w:r w:rsidR="00DE68B0">
              <w:rPr>
                <w:rStyle w:val="WinCalendarHolidayBlue"/>
              </w:rPr>
              <w:t>5:00 – 6:30 pm</w:t>
            </w:r>
          </w:p>
          <w:p w:rsidR="00DE68B0" w:rsidRPr="003B1B26" w:rsidRDefault="00DE68B0" w:rsidP="00DE68B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DE68B0" w:rsidP="00DE68B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Operational and Supply Chain Management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E68B0" w:rsidRDefault="001604BB" w:rsidP="00DE68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04BB">
              <w:rPr>
                <w:rStyle w:val="WinCalendarHolidayBlue"/>
              </w:rPr>
              <w:t xml:space="preserve"> </w:t>
            </w:r>
            <w:r w:rsidR="00DE68B0">
              <w:rPr>
                <w:rStyle w:val="WinCalendarHolidayBlue"/>
              </w:rPr>
              <w:t>5:00 – 6:30 pm</w:t>
            </w:r>
          </w:p>
          <w:p w:rsidR="00DE68B0" w:rsidRPr="003B1B26" w:rsidRDefault="00DE68B0" w:rsidP="00DE68B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DE68B0" w:rsidP="00DE68B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Operational and Supply Chain Management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E68B0" w:rsidRDefault="001604BB" w:rsidP="00DE68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04BB">
              <w:rPr>
                <w:rStyle w:val="WinCalendarHolidayBlue"/>
              </w:rPr>
              <w:t xml:space="preserve"> </w:t>
            </w:r>
            <w:r w:rsidR="00DE68B0">
              <w:rPr>
                <w:rStyle w:val="WinCalendarHolidayBlue"/>
              </w:rPr>
              <w:t>5:00 – 6:30 pm</w:t>
            </w:r>
          </w:p>
          <w:p w:rsidR="00DE68B0" w:rsidRPr="003B1B26" w:rsidRDefault="00DE68B0" w:rsidP="00DE68B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DE68B0" w:rsidP="00DE68B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Operational and Supply Chain Management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1604BB" w:rsidRPr="001604BB" w:rsidRDefault="001604BB" w:rsidP="001604B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5:00 – 6:30 pm</w:t>
            </w:r>
          </w:p>
          <w:p w:rsidR="00C76353" w:rsidRPr="003B1B26" w:rsidRDefault="00C76353" w:rsidP="00C7635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C76353" w:rsidP="00DE68B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Operational and Supply Chain Management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5:00 – 6:30 pm</w:t>
            </w:r>
          </w:p>
          <w:p w:rsidR="00C76353" w:rsidRPr="003B1B26" w:rsidRDefault="00C76353" w:rsidP="00C7635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C76353" w:rsidP="00DE68B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Operational and Supply Chain Management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5:00 – 6:30 pm</w:t>
            </w:r>
          </w:p>
          <w:p w:rsidR="00C76353" w:rsidRPr="003B1B26" w:rsidRDefault="00C76353" w:rsidP="00C7635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C76353" w:rsidP="00DE68B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Operational and Supply Chain Management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5:00 – 6:30 pm</w:t>
            </w:r>
          </w:p>
          <w:p w:rsidR="00C76353" w:rsidRPr="003B1B26" w:rsidRDefault="00C76353" w:rsidP="00C7635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C76353" w:rsidP="00DE68B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Operational and Supply Chain Management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383B80" w:rsidRPr="001604BB" w:rsidRDefault="001604BB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383B80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16"/>
                <w:szCs w:val="16"/>
              </w:rPr>
              <w:t>Good</w:t>
            </w:r>
            <w:r w:rsidRPr="00383B80">
              <w:rPr>
                <w:rStyle w:val="StyleStyleCalendarNumbers10ptNotBold11pt"/>
                <w:sz w:val="16"/>
                <w:szCs w:val="16"/>
              </w:rPr>
              <w:t xml:space="preserve"> </w:t>
            </w:r>
            <w:r>
              <w:rPr>
                <w:rStyle w:val="StyleStyleCalendarNumbers10ptNotBold11pt"/>
                <w:sz w:val="16"/>
                <w:szCs w:val="16"/>
              </w:rPr>
              <w:t>Friday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604BB" w:rsidRDefault="001604BB" w:rsidP="001604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1604BB" w:rsidRPr="001604BB" w:rsidRDefault="001604BB" w:rsidP="001604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2018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83B80" w:rsidRDefault="001604BB" w:rsidP="00383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</w:p>
          <w:p w:rsidR="001604BB" w:rsidRPr="00383B80" w:rsidRDefault="00383B80" w:rsidP="00383B80">
            <w:pPr>
              <w:pStyle w:val="CalendarText"/>
              <w:rPr>
                <w:rStyle w:val="WinCalendarBLANKCELLSTYLE1"/>
                <w:sz w:val="16"/>
                <w:szCs w:val="16"/>
              </w:rPr>
            </w:pPr>
            <w:r w:rsidRPr="00383B80">
              <w:rPr>
                <w:rStyle w:val="StyleStyleCalendarNumbers10ptNotBold11pt"/>
                <w:sz w:val="16"/>
                <w:szCs w:val="16"/>
              </w:rPr>
              <w:t>Easter Monday</w:t>
            </w:r>
            <w:r w:rsidR="001604BB" w:rsidRPr="00383B80">
              <w:rPr>
                <w:rStyle w:val="WinCalendarHolidayBlue"/>
                <w:szCs w:val="16"/>
              </w:rPr>
              <w:t xml:space="preserve"> 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5:00 – 6:30 pm</w:t>
            </w:r>
          </w:p>
          <w:p w:rsidR="00C76353" w:rsidRPr="003B1B26" w:rsidRDefault="00C76353" w:rsidP="00C7635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Default="00C76353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Operational and Supply Chain Management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5:00 – 6:30 pm</w:t>
            </w:r>
          </w:p>
          <w:p w:rsidR="00C76353" w:rsidRPr="003B1B26" w:rsidRDefault="00C76353" w:rsidP="00C7635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Default="00C76353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Operational and Supply Chain Management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5:00 – 6:30 pm</w:t>
            </w:r>
          </w:p>
          <w:p w:rsidR="00C76353" w:rsidRPr="003B1B26" w:rsidRDefault="00C76353" w:rsidP="00C7635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Default="00C76353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Operational and Supply Chain Management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5:00 – 6:30 pm</w:t>
            </w:r>
          </w:p>
          <w:p w:rsidR="00C76353" w:rsidRPr="003B1B26" w:rsidRDefault="00C76353" w:rsidP="00C7635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C76353" w:rsidP="00C76353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Operational and Supply Chain Management</w:t>
            </w:r>
            <w:r w:rsidRPr="001604BB">
              <w:rPr>
                <w:rStyle w:val="WinCalendarBLANKCELLSTYLE1"/>
              </w:rPr>
              <w:t xml:space="preserve"> 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604BB" w:rsidRPr="001604BB" w:rsidRDefault="001604BB" w:rsidP="001604B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3B80" w:rsidRDefault="001604BB" w:rsidP="00383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04BB">
              <w:rPr>
                <w:rStyle w:val="WinCalendarHolidayBlue"/>
              </w:rPr>
              <w:t xml:space="preserve"> </w:t>
            </w:r>
            <w:r w:rsidR="00383B80">
              <w:rPr>
                <w:rStyle w:val="WinCalendarHolidayBlue"/>
              </w:rPr>
              <w:t>5:00 – 6:30 pm</w:t>
            </w:r>
          </w:p>
          <w:p w:rsidR="00383B80" w:rsidRPr="003B1B26" w:rsidRDefault="00383B80" w:rsidP="00383B8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383B80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Operational and Supply Chain Management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3B80" w:rsidRDefault="001604BB" w:rsidP="00383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04BB">
              <w:rPr>
                <w:rStyle w:val="WinCalendarHolidayBlue"/>
              </w:rPr>
              <w:t xml:space="preserve"> </w:t>
            </w:r>
            <w:r w:rsidR="00383B80">
              <w:rPr>
                <w:rStyle w:val="WinCalendarHolidayBlue"/>
              </w:rPr>
              <w:t>5:00 – 6:30 pm</w:t>
            </w:r>
          </w:p>
          <w:p w:rsidR="00383B80" w:rsidRPr="003B1B26" w:rsidRDefault="00383B80" w:rsidP="00383B8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383B80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Operational and Supply Chain Management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E68B0" w:rsidRDefault="001604BB" w:rsidP="00DE68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Pr="001604BB" w:rsidRDefault="001604BB" w:rsidP="00DE68B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04BB">
              <w:rPr>
                <w:rStyle w:val="WinCalendarHolidayBlue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E68B0" w:rsidRDefault="001604BB" w:rsidP="00DE68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04BB">
              <w:rPr>
                <w:rStyle w:val="WinCalendarHolidayBlue"/>
              </w:rPr>
              <w:t xml:space="preserve"> </w:t>
            </w:r>
            <w:r w:rsidR="00DE68B0">
              <w:rPr>
                <w:rStyle w:val="WinCalendarHolidayBlue"/>
              </w:rPr>
              <w:t>13:00 – 5:00 pm</w:t>
            </w:r>
          </w:p>
          <w:p w:rsidR="001604BB" w:rsidRPr="001604BB" w:rsidRDefault="00DE68B0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00B0F0"/>
              </w:rPr>
              <w:t>Financial Management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DE68B0" w:rsidRDefault="001604BB" w:rsidP="00DE68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04BB">
              <w:rPr>
                <w:rStyle w:val="WinCalendarHolidayBlue"/>
              </w:rPr>
              <w:t xml:space="preserve"> </w:t>
            </w:r>
            <w:r w:rsidR="00DE68B0">
              <w:rPr>
                <w:rStyle w:val="WinCalendarHolidayBlue"/>
              </w:rPr>
              <w:t>9:00– 5:00 pm</w:t>
            </w:r>
          </w:p>
          <w:p w:rsidR="001604BB" w:rsidRPr="001604BB" w:rsidRDefault="00DE68B0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00B0F0"/>
              </w:rPr>
              <w:t>Financial Management</w:t>
            </w: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604BB" w:rsidRPr="001604BB" w:rsidRDefault="001604BB" w:rsidP="001604B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E68B0" w:rsidRDefault="001604BB" w:rsidP="00DE68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04BB">
              <w:rPr>
                <w:rStyle w:val="WinCalendarHolidayBlue"/>
              </w:rPr>
              <w:t xml:space="preserve"> </w:t>
            </w:r>
            <w:r w:rsidR="00DE68B0">
              <w:rPr>
                <w:rStyle w:val="WinCalendarHolidayBlue"/>
              </w:rPr>
              <w:t>9:00– 5:00 pm</w:t>
            </w:r>
          </w:p>
          <w:p w:rsidR="001604BB" w:rsidRPr="001604BB" w:rsidRDefault="00DE68B0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00B0F0"/>
              </w:rPr>
              <w:t>Financial Management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Pr="001604BB" w:rsidRDefault="001604BB" w:rsidP="00DE68B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04BB">
              <w:rPr>
                <w:rStyle w:val="WinCalendarHolidayBlue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Pr="001604BB" w:rsidRDefault="001604BB" w:rsidP="00DE68B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04BB">
              <w:rPr>
                <w:rStyle w:val="WinCalendarHolidayBlue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Pr="001604BB" w:rsidRDefault="001604BB" w:rsidP="00DE68B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04BB">
              <w:rPr>
                <w:rStyle w:val="WinCalendarHolidayBlue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Pr="001604BB" w:rsidRDefault="001604BB" w:rsidP="00DE68B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04BB">
              <w:rPr>
                <w:rStyle w:val="WinCalendarHolidayBlue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Pr="001604BB" w:rsidRDefault="001604BB" w:rsidP="00DE68B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04BB">
              <w:rPr>
                <w:rStyle w:val="WinCalendarHolidayBlue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DE68B0" w:rsidRDefault="001604BB" w:rsidP="00DE68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604BB" w:rsidRPr="001604BB" w:rsidRDefault="001604BB" w:rsidP="001604B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E68B0" w:rsidRDefault="001604BB" w:rsidP="00DE68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DE68B0" w:rsidRDefault="001604BB" w:rsidP="00DE68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04BB">
              <w:rPr>
                <w:rStyle w:val="WinCalendarHolidayBlue"/>
              </w:rPr>
              <w:t xml:space="preserve"> </w:t>
            </w:r>
            <w:r w:rsidR="00DE68B0">
              <w:rPr>
                <w:rStyle w:val="WinCalendarHolidayBlue"/>
              </w:rPr>
              <w:t>13:00 – 5:00 pm</w:t>
            </w:r>
          </w:p>
          <w:p w:rsidR="001604BB" w:rsidRPr="001604BB" w:rsidRDefault="00DE68B0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00B0F0"/>
              </w:rPr>
              <w:t>Financial Management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DE68B0" w:rsidRDefault="001604BB" w:rsidP="00DE68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04BB">
              <w:rPr>
                <w:rStyle w:val="WinCalendarHolidayBlue"/>
              </w:rPr>
              <w:t xml:space="preserve"> </w:t>
            </w:r>
            <w:r w:rsidR="00DE68B0">
              <w:rPr>
                <w:rStyle w:val="WinCalendarHolidayBlue"/>
              </w:rPr>
              <w:t>9:00– 5:00 pm</w:t>
            </w:r>
          </w:p>
          <w:p w:rsidR="001604BB" w:rsidRPr="001604BB" w:rsidRDefault="00DE68B0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00B0F0"/>
              </w:rPr>
              <w:t>Financial Management</w:t>
            </w: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1604BB" w:rsidRPr="001604BB" w:rsidRDefault="001604BB" w:rsidP="001604B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DE68B0" w:rsidRDefault="001604BB" w:rsidP="00DE68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04BB">
              <w:rPr>
                <w:rStyle w:val="WinCalendarHolidayBlue"/>
              </w:rPr>
              <w:t xml:space="preserve"> </w:t>
            </w:r>
            <w:r w:rsidR="00DE68B0">
              <w:rPr>
                <w:rStyle w:val="WinCalendarHolidayBlue"/>
              </w:rPr>
              <w:t>9:00– 5:00 pm</w:t>
            </w:r>
          </w:p>
          <w:p w:rsidR="001604BB" w:rsidRPr="001604BB" w:rsidRDefault="00DE68B0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00B0F0"/>
              </w:rPr>
              <w:t>Financial Management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:rsidR="00DE68B0" w:rsidRPr="003B1B26" w:rsidRDefault="001604BB" w:rsidP="00DE68B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04BB">
              <w:rPr>
                <w:rStyle w:val="WinCalendarHolidayBlue"/>
              </w:rPr>
              <w:t xml:space="preserve"> </w:t>
            </w:r>
            <w:r w:rsidR="00DE68B0">
              <w:rPr>
                <w:rStyle w:val="WinCalendarHolidayBlue"/>
              </w:rPr>
              <w:t>5:00 – 6:30 pm</w:t>
            </w:r>
            <w:r w:rsidR="00DE68B0"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 xml:space="preserve"> Online</w:t>
            </w:r>
          </w:p>
          <w:p w:rsidR="001604BB" w:rsidRPr="001604BB" w:rsidRDefault="00DE68B0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Entrepreneurship and New Venture Creation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83B80" w:rsidRPr="00383B80" w:rsidRDefault="001604BB" w:rsidP="00383B80">
            <w:pPr>
              <w:pStyle w:val="CalendarText"/>
              <w:rPr>
                <w:rStyle w:val="WinCalendarBLANKCELLSTYLE1"/>
              </w:rPr>
            </w:pPr>
            <w:r w:rsidRPr="00383B80">
              <w:rPr>
                <w:rStyle w:val="StyleStyleCalendarNumbers10ptNotBold11pt"/>
                <w:sz w:val="20"/>
              </w:rPr>
              <w:t>1</w:t>
            </w:r>
            <w:r w:rsidRPr="00383B80">
              <w:rPr>
                <w:rStyle w:val="WinCalendarHolidayBlue"/>
              </w:rPr>
              <w:t xml:space="preserve"> </w:t>
            </w:r>
          </w:p>
          <w:p w:rsidR="001604BB" w:rsidRPr="00383B80" w:rsidRDefault="0090325E" w:rsidP="00DE68B0">
            <w:pPr>
              <w:pStyle w:val="CalendarText"/>
              <w:rPr>
                <w:rStyle w:val="WinCalendarBLANKCELLSTYLE1"/>
              </w:rPr>
            </w:pPr>
            <w:r w:rsidRPr="0097797E">
              <w:rPr>
                <w:rStyle w:val="StyleStyleCalendarNumbers10ptNotBold11pt"/>
                <w:sz w:val="16"/>
                <w:szCs w:val="16"/>
              </w:rPr>
              <w:t>Public Holidays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E68B0" w:rsidRDefault="001604BB" w:rsidP="00DE68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04BB">
              <w:rPr>
                <w:rStyle w:val="WinCalendarHolidayBlue"/>
              </w:rPr>
              <w:t xml:space="preserve"> </w:t>
            </w:r>
            <w:r w:rsidR="00DE68B0">
              <w:rPr>
                <w:rStyle w:val="WinCalendarHolidayBlue"/>
              </w:rPr>
              <w:t>5:00 – 6:30 pm</w:t>
            </w:r>
          </w:p>
          <w:p w:rsidR="00DE68B0" w:rsidRPr="003B1B26" w:rsidRDefault="00DE68B0" w:rsidP="00DE68B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DE68B0" w:rsidP="00DE68B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Entrepreneurship and New Venture Creation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E68B0" w:rsidRDefault="001604BB" w:rsidP="00DE68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04BB">
              <w:rPr>
                <w:rStyle w:val="WinCalendarHolidayBlue"/>
              </w:rPr>
              <w:t xml:space="preserve"> </w:t>
            </w:r>
            <w:r w:rsidR="00DE68B0">
              <w:rPr>
                <w:rStyle w:val="WinCalendarHolidayBlue"/>
              </w:rPr>
              <w:t>5:00 – 6:30 pm</w:t>
            </w:r>
          </w:p>
          <w:p w:rsidR="00DE68B0" w:rsidRPr="003B1B26" w:rsidRDefault="00DE68B0" w:rsidP="00DE68B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DE68B0" w:rsidP="00DE68B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Entrepreneurship and New Venture Creation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E68B0" w:rsidRDefault="001604BB" w:rsidP="00DE68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04BB">
              <w:rPr>
                <w:rStyle w:val="WinCalendarHolidayBlue"/>
              </w:rPr>
              <w:t xml:space="preserve"> </w:t>
            </w:r>
            <w:r w:rsidR="00DE68B0">
              <w:rPr>
                <w:rStyle w:val="WinCalendarHolidayBlue"/>
              </w:rPr>
              <w:t>5:00 – 6:30 pm</w:t>
            </w:r>
          </w:p>
          <w:p w:rsidR="00DE68B0" w:rsidRPr="003B1B26" w:rsidRDefault="00DE68B0" w:rsidP="00DE68B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DE68B0" w:rsidP="00DE68B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Entrepreneurship and New Venture Creation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604BB" w:rsidRPr="001604BB" w:rsidRDefault="001604BB" w:rsidP="00DE68B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04BB">
              <w:rPr>
                <w:rStyle w:val="WinCalendarHolidayBlue"/>
              </w:rPr>
              <w:t xml:space="preserve"> </w:t>
            </w: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604BB" w:rsidRDefault="001604BB" w:rsidP="001604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1604BB" w:rsidRPr="001604BB" w:rsidRDefault="001604BB" w:rsidP="001604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2018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E68B0" w:rsidRDefault="001604BB" w:rsidP="00DE68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E68B0" w:rsidRDefault="001604BB" w:rsidP="00DE68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04BB">
              <w:rPr>
                <w:rStyle w:val="WinCalendarHolidayBlue"/>
              </w:rPr>
              <w:t xml:space="preserve"> </w:t>
            </w:r>
            <w:r w:rsidR="00DE68B0">
              <w:rPr>
                <w:rStyle w:val="WinCalendarHolidayBlue"/>
              </w:rPr>
              <w:t>5:00 – 6:30 pm</w:t>
            </w:r>
          </w:p>
          <w:p w:rsidR="00DE68B0" w:rsidRPr="003B1B26" w:rsidRDefault="00DE68B0" w:rsidP="00DE68B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DE68B0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Entrepreneurship and New Venture Creation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3B80" w:rsidRPr="00383B80" w:rsidRDefault="001604BB" w:rsidP="00383B80">
            <w:pPr>
              <w:pStyle w:val="CalendarText"/>
              <w:rPr>
                <w:rStyle w:val="WinCalendarBLANKCELLSTYLE1"/>
              </w:rPr>
            </w:pPr>
            <w:r w:rsidRPr="00383B80">
              <w:rPr>
                <w:rStyle w:val="StyleStyleCalendarNumbers10ptNotBold11pt"/>
                <w:sz w:val="20"/>
              </w:rPr>
              <w:t>8</w:t>
            </w:r>
            <w:r w:rsidRPr="00383B80">
              <w:rPr>
                <w:rStyle w:val="WinCalendarHolidayBlue"/>
              </w:rPr>
              <w:t xml:space="preserve"> </w:t>
            </w:r>
          </w:p>
          <w:p w:rsidR="001604BB" w:rsidRPr="00383B80" w:rsidRDefault="0090325E" w:rsidP="00383B80">
            <w:pPr>
              <w:pStyle w:val="CalendarText"/>
              <w:rPr>
                <w:rStyle w:val="WinCalendarBLANKCELLSTYLE1"/>
              </w:rPr>
            </w:pPr>
            <w:r w:rsidRPr="0097797E">
              <w:rPr>
                <w:rStyle w:val="StyleStyleCalendarNumbers10ptNotBold11pt"/>
                <w:sz w:val="16"/>
                <w:szCs w:val="16"/>
              </w:rPr>
              <w:t>Public Holidays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E68B0" w:rsidRDefault="001604BB" w:rsidP="00DE68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04BB">
              <w:rPr>
                <w:rStyle w:val="WinCalendarHolidayBlue"/>
              </w:rPr>
              <w:t xml:space="preserve"> </w:t>
            </w:r>
            <w:r w:rsidR="00DE68B0">
              <w:rPr>
                <w:rStyle w:val="WinCalendarHolidayBlue"/>
              </w:rPr>
              <w:t>5:00 – 6:30 pm</w:t>
            </w:r>
          </w:p>
          <w:p w:rsidR="00DE68B0" w:rsidRPr="003B1B26" w:rsidRDefault="00DE68B0" w:rsidP="00DE68B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DE68B0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Entrepreneurship and New Venture Creation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325E" w:rsidRPr="001604BB" w:rsidRDefault="001604BB" w:rsidP="0090325E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90325E" w:rsidP="00383B80">
            <w:pPr>
              <w:pStyle w:val="CalendarText"/>
              <w:rPr>
                <w:rStyle w:val="WinCalendarBLANKCELLSTYLE1"/>
              </w:rPr>
            </w:pPr>
            <w:r w:rsidRPr="0097797E">
              <w:rPr>
                <w:rStyle w:val="StyleStyleCalendarNumbers10ptNotBold11pt"/>
                <w:sz w:val="16"/>
                <w:szCs w:val="16"/>
              </w:rPr>
              <w:t>Public Holidays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E68B0" w:rsidRDefault="001604BB" w:rsidP="00DE68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04BB">
              <w:rPr>
                <w:rStyle w:val="WinCalendarHolidayBlue"/>
              </w:rPr>
              <w:t xml:space="preserve"> </w:t>
            </w:r>
            <w:r w:rsidR="00DE68B0">
              <w:rPr>
                <w:rStyle w:val="WinCalendarHolidayBlue"/>
              </w:rPr>
              <w:t>5:00 – 6:30 pm</w:t>
            </w:r>
          </w:p>
          <w:p w:rsidR="00DE68B0" w:rsidRPr="003B1B26" w:rsidRDefault="00DE68B0" w:rsidP="00DE68B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DE68B0" w:rsidP="00DE68B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Entrepreneurship and New Venture Creation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604BB" w:rsidRPr="001604BB" w:rsidRDefault="001604BB" w:rsidP="00DE68B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04BB">
              <w:rPr>
                <w:rStyle w:val="WinCalendarHolidayBlue"/>
              </w:rPr>
              <w:t xml:space="preserve"> </w:t>
            </w: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604BB" w:rsidRPr="001604BB" w:rsidRDefault="001604BB" w:rsidP="001604B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04BB" w:rsidRPr="001604BB" w:rsidRDefault="001604BB" w:rsidP="00DE68B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04BB">
              <w:rPr>
                <w:rStyle w:val="WinCalendarHolidayBlue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5:00 – 6:30 pm</w:t>
            </w:r>
          </w:p>
          <w:p w:rsidR="00C76353" w:rsidRPr="003B1B26" w:rsidRDefault="00C76353" w:rsidP="00C7635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C76353" w:rsidP="00C76353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Entrepreneurship and New Venture Creation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5:00 – 6:30 pm</w:t>
            </w:r>
          </w:p>
          <w:p w:rsidR="00C76353" w:rsidRPr="003B1B26" w:rsidRDefault="00C76353" w:rsidP="00C7635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C76353" w:rsidP="00C76353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Entrepreneurship and New Venture Creation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5:00 – 6:30 pm</w:t>
            </w:r>
          </w:p>
          <w:p w:rsidR="00C76353" w:rsidRPr="003B1B26" w:rsidRDefault="00C76353" w:rsidP="00C7635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C76353" w:rsidP="00C76353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Entrepreneurship and New Venture Creation</w:t>
            </w:r>
            <w:r w:rsidRPr="001604BB">
              <w:rPr>
                <w:rStyle w:val="WinCalendarBLANKCELLSTYLE1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5:00 – 6:30 pm</w:t>
            </w:r>
          </w:p>
          <w:p w:rsidR="00C76353" w:rsidRPr="003B1B26" w:rsidRDefault="00C76353" w:rsidP="00C7635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C76353" w:rsidP="00C76353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Entrepreneurship and New Venture Creation</w:t>
            </w:r>
            <w:r w:rsidRPr="001604BB">
              <w:rPr>
                <w:rStyle w:val="WinCalendarBLANKCELLSTYLE1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="00C76353">
              <w:rPr>
                <w:rStyle w:val="StyleStyleCalendarNumbers10ptNotBold11pt"/>
                <w:sz w:val="20"/>
              </w:rPr>
              <w:t xml:space="preserve"> </w:t>
            </w:r>
            <w:r w:rsidR="00C76353">
              <w:rPr>
                <w:rStyle w:val="WinCalendarHolidayBlue"/>
              </w:rPr>
              <w:t>5:00 – 6:30 pm</w:t>
            </w:r>
          </w:p>
          <w:p w:rsidR="00C76353" w:rsidRPr="003B1B26" w:rsidRDefault="00C76353" w:rsidP="00C7635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C76353" w:rsidP="00DE68B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Entrepreneurship and New Venture Creation</w:t>
            </w:r>
            <w:r w:rsidR="001604BB" w:rsidRPr="001604BB">
              <w:rPr>
                <w:rStyle w:val="WinCalendarHolidayBlue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604BB" w:rsidRPr="001604BB" w:rsidRDefault="001604BB" w:rsidP="001604B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325E" w:rsidRPr="001604BB" w:rsidRDefault="001604BB" w:rsidP="0090325E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90325E" w:rsidP="00DE68B0">
            <w:pPr>
              <w:pStyle w:val="CalendarText"/>
              <w:rPr>
                <w:rStyle w:val="WinCalendarBLANKCELLSTYLE1"/>
              </w:rPr>
            </w:pPr>
            <w:r w:rsidRPr="0097797E">
              <w:rPr>
                <w:rStyle w:val="StyleStyleCalendarNumbers10ptNotBold11pt"/>
                <w:sz w:val="16"/>
                <w:szCs w:val="16"/>
              </w:rPr>
              <w:t>Public Holidays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5:00 – 6:30 pm</w:t>
            </w:r>
          </w:p>
          <w:p w:rsidR="00C76353" w:rsidRPr="003B1B26" w:rsidRDefault="00C76353" w:rsidP="00C7635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C76353" w:rsidP="00C76353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Entrepreneurship and New Venture Creation</w:t>
            </w:r>
            <w:r w:rsidRPr="001604BB">
              <w:rPr>
                <w:rStyle w:val="WinCalendarBLANKCELLSTYLE1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5:00 – 6:30 pm</w:t>
            </w:r>
          </w:p>
          <w:p w:rsidR="00C76353" w:rsidRPr="003B1B26" w:rsidRDefault="00C76353" w:rsidP="00C7635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C76353" w:rsidP="00DE68B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Entrepreneurship and New Venture Creation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5:00 – 6:30 pm</w:t>
            </w:r>
          </w:p>
          <w:p w:rsidR="00C76353" w:rsidRPr="003B1B26" w:rsidRDefault="00C76353" w:rsidP="00C7635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C76353" w:rsidP="00DE68B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Entrepreneurship and New Venture Creation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5:00 – 6:30 pm</w:t>
            </w:r>
          </w:p>
          <w:p w:rsidR="00C76353" w:rsidRPr="003B1B26" w:rsidRDefault="00C76353" w:rsidP="00C7635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C76353" w:rsidP="00DE68B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Entrepreneurship and New Venture Creation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1604BB" w:rsidRPr="001604BB" w:rsidRDefault="001604BB" w:rsidP="001604B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5:00 – 6:30 pm</w:t>
            </w:r>
          </w:p>
          <w:p w:rsidR="00C76353" w:rsidRPr="003B1B26" w:rsidRDefault="00C76353" w:rsidP="00C7635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C76353" w:rsidP="00DE68B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Entrepreneurship and New Venture Creation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5:00 – 6:30 pm</w:t>
            </w:r>
          </w:p>
          <w:p w:rsidR="00C76353" w:rsidRPr="003B1B26" w:rsidRDefault="00C76353" w:rsidP="00C7635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C76353" w:rsidP="00DE68B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Entrepreneurship and New Venture Creation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5:00 – 6:30 pm</w:t>
            </w:r>
          </w:p>
          <w:p w:rsidR="00C76353" w:rsidRPr="003B1B26" w:rsidRDefault="00C76353" w:rsidP="00C7635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C76353" w:rsidP="00DE68B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Entrepreneurship and New Venture Creation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:rsidR="0090325E" w:rsidRPr="001604BB" w:rsidRDefault="001604BB" w:rsidP="0090325E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90325E" w:rsidP="00DE68B0">
            <w:pPr>
              <w:pStyle w:val="CalendarText"/>
              <w:rPr>
                <w:rStyle w:val="WinCalendarBLANKCELLSTYLE1"/>
              </w:rPr>
            </w:pPr>
            <w:r w:rsidRPr="0097797E">
              <w:rPr>
                <w:rStyle w:val="StyleStyleCalendarNumbers10ptNotBold11pt"/>
                <w:sz w:val="16"/>
                <w:szCs w:val="16"/>
              </w:rPr>
              <w:t>Public Holidays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6353" w:rsidRDefault="001604BB" w:rsidP="00C76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04BB">
              <w:rPr>
                <w:rStyle w:val="WinCalendarHolidayBlue"/>
              </w:rPr>
              <w:t xml:space="preserve"> </w:t>
            </w:r>
            <w:r w:rsidR="00C76353">
              <w:rPr>
                <w:rStyle w:val="WinCalendarHolidayBlue"/>
              </w:rPr>
              <w:t>5:00 – 6:30 pm</w:t>
            </w:r>
          </w:p>
          <w:p w:rsidR="00C76353" w:rsidRPr="003B1B26" w:rsidRDefault="00C76353" w:rsidP="00C7635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C76353" w:rsidP="00DE68B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Entrepreneurship and New Venture Creation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604BB" w:rsidRDefault="001604BB" w:rsidP="001604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1604BB" w:rsidRPr="001604BB" w:rsidRDefault="001604BB" w:rsidP="001604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2018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83B80" w:rsidRDefault="001604BB" w:rsidP="00383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04BB">
              <w:rPr>
                <w:rStyle w:val="WinCalendarHolidayBlue"/>
              </w:rPr>
              <w:t xml:space="preserve"> </w:t>
            </w:r>
            <w:r w:rsidR="00383B80">
              <w:rPr>
                <w:rStyle w:val="WinCalendarHolidayBlue"/>
              </w:rPr>
              <w:t>5:00 – 6:30 pm</w:t>
            </w:r>
          </w:p>
          <w:p w:rsidR="00383B80" w:rsidRPr="003B1B26" w:rsidRDefault="00383B80" w:rsidP="00383B8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383B80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Entrepreneurship and New Venture Creation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83B80" w:rsidRDefault="001604BB" w:rsidP="00383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04BB">
              <w:rPr>
                <w:rStyle w:val="WinCalendarHolidayBlue"/>
              </w:rPr>
              <w:t xml:space="preserve"> </w:t>
            </w:r>
            <w:r w:rsidR="00383B80">
              <w:rPr>
                <w:rStyle w:val="WinCalendarHolidayBlue"/>
              </w:rPr>
              <w:t>5:00 – 6:30 pm</w:t>
            </w:r>
          </w:p>
          <w:p w:rsidR="00383B80" w:rsidRPr="003B1B26" w:rsidRDefault="00383B80" w:rsidP="00383B8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383B80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Entrepreneurship and New Venture Creation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0325E" w:rsidRDefault="001604BB" w:rsidP="009032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04BB">
              <w:rPr>
                <w:rStyle w:val="WinCalendarHolidayBlue"/>
              </w:rPr>
              <w:t xml:space="preserve"> </w:t>
            </w:r>
            <w:r w:rsidR="0090325E">
              <w:rPr>
                <w:rStyle w:val="WinCalendarHolidayBlue"/>
              </w:rPr>
              <w:t>5:00 – 6:30 pm</w:t>
            </w:r>
          </w:p>
          <w:p w:rsidR="0090325E" w:rsidRPr="003B1B26" w:rsidRDefault="0090325E" w:rsidP="0090325E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90325E" w:rsidP="002E00BD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Entrepreneurship and New Venture Creation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0325E" w:rsidRDefault="001604BB" w:rsidP="009032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04BB">
              <w:rPr>
                <w:rStyle w:val="WinCalendarHolidayBlue"/>
              </w:rPr>
              <w:t xml:space="preserve"> </w:t>
            </w:r>
            <w:r w:rsidR="0090325E">
              <w:rPr>
                <w:rStyle w:val="WinCalendarHolidayBlue"/>
              </w:rPr>
              <w:t>5:00 – 6:30 pm</w:t>
            </w:r>
          </w:p>
          <w:p w:rsidR="0090325E" w:rsidRPr="003B1B26" w:rsidRDefault="0090325E" w:rsidP="0090325E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90325E" w:rsidP="002E00BD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Entrepreneurship and New Venture Creation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325E" w:rsidRDefault="001604BB" w:rsidP="009032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04BB">
              <w:rPr>
                <w:rStyle w:val="WinCalendarHolidayBlue"/>
              </w:rPr>
              <w:t xml:space="preserve"> </w:t>
            </w:r>
            <w:r w:rsidR="0090325E">
              <w:rPr>
                <w:rStyle w:val="WinCalendarHolidayBlue"/>
              </w:rPr>
              <w:t>5:00 – 6:30 pm</w:t>
            </w:r>
          </w:p>
          <w:p w:rsidR="0090325E" w:rsidRPr="003B1B26" w:rsidRDefault="0090325E" w:rsidP="0090325E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1604BB" w:rsidRPr="001604BB" w:rsidRDefault="0090325E" w:rsidP="002E00BD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Entrepreneurship and New Venture Creation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90325E" w:rsidRPr="001604BB" w:rsidRDefault="001604BB" w:rsidP="0090325E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383B80">
            <w:pPr>
              <w:pStyle w:val="CalendarText"/>
              <w:rPr>
                <w:rStyle w:val="WinCalendarBLANKCELLSTYLE1"/>
              </w:rPr>
            </w:pP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604BB" w:rsidRPr="001604BB" w:rsidRDefault="001604BB" w:rsidP="001604B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0325E" w:rsidRPr="001604BB" w:rsidRDefault="001604BB" w:rsidP="0090325E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383B8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E68B0" w:rsidRPr="001604BB" w:rsidRDefault="001604BB" w:rsidP="00DE68B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DE68B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E68B0" w:rsidRPr="001604BB" w:rsidRDefault="001604BB" w:rsidP="00DE68B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="00C76353">
              <w:rPr>
                <w:rStyle w:val="StyleStyleCalendarNumbers10ptNotBold11pt"/>
                <w:sz w:val="20"/>
              </w:rPr>
              <w:t xml:space="preserve"> </w:t>
            </w:r>
          </w:p>
          <w:p w:rsidR="001604BB" w:rsidRPr="001604BB" w:rsidRDefault="001604BB" w:rsidP="00DE68B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E68B0" w:rsidRPr="001604BB" w:rsidRDefault="001604BB" w:rsidP="00DE68B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DE68B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E68B0" w:rsidRPr="001604BB" w:rsidRDefault="001604BB" w:rsidP="00DE68B0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DE68B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325E" w:rsidRDefault="001604BB" w:rsidP="009032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04BB">
              <w:rPr>
                <w:rStyle w:val="WinCalendarHolidayBlue"/>
              </w:rPr>
              <w:t xml:space="preserve"> </w:t>
            </w:r>
            <w:r w:rsidR="0090325E">
              <w:rPr>
                <w:rStyle w:val="WinCalendarHolidayBlue"/>
              </w:rPr>
              <w:t>13:00 – 5:00 pm</w:t>
            </w:r>
          </w:p>
          <w:p w:rsidR="001604BB" w:rsidRPr="001604BB" w:rsidRDefault="0090325E" w:rsidP="002E00B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00B0F0"/>
              </w:rPr>
              <w:t>Doing Business in Europe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90325E" w:rsidRDefault="001604BB" w:rsidP="009032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04BB">
              <w:rPr>
                <w:rStyle w:val="WinCalendarHolidayBlue"/>
              </w:rPr>
              <w:t xml:space="preserve"> </w:t>
            </w:r>
            <w:r w:rsidR="0090325E">
              <w:rPr>
                <w:rStyle w:val="WinCalendarHolidayBlue"/>
              </w:rPr>
              <w:t>9:00– 5:00 pm</w:t>
            </w:r>
          </w:p>
          <w:p w:rsidR="001604BB" w:rsidRPr="001604BB" w:rsidRDefault="0090325E" w:rsidP="002E00B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00B0F0"/>
              </w:rPr>
              <w:t>Doing Business in Europe</w:t>
            </w: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604BB" w:rsidRPr="001604BB" w:rsidRDefault="001604BB" w:rsidP="001604B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0325E" w:rsidRDefault="001604BB" w:rsidP="009032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04BB">
              <w:rPr>
                <w:rStyle w:val="WinCalendarHolidayBlue"/>
              </w:rPr>
              <w:t xml:space="preserve"> </w:t>
            </w:r>
            <w:r w:rsidR="0090325E">
              <w:rPr>
                <w:rStyle w:val="WinCalendarHolidayBlue"/>
              </w:rPr>
              <w:t>9:00– 5:00 pm</w:t>
            </w:r>
          </w:p>
          <w:p w:rsidR="001604BB" w:rsidRPr="001604BB" w:rsidRDefault="0090325E" w:rsidP="002E00B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00B0F0"/>
              </w:rPr>
              <w:t>Doing Business in Europe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325E" w:rsidRPr="001604BB" w:rsidRDefault="001604BB" w:rsidP="0090325E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DE68B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90325E" w:rsidRPr="001604BB" w:rsidRDefault="001604BB" w:rsidP="0090325E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DE68B0">
            <w:pPr>
              <w:pStyle w:val="CalendarText"/>
              <w:rPr>
                <w:rStyle w:val="WinCalendarBLANKCELLSTYLE1"/>
              </w:rPr>
            </w:pP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1604BB" w:rsidRPr="001604BB" w:rsidRDefault="001604BB" w:rsidP="001604B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90325E" w:rsidRPr="001604BB" w:rsidRDefault="001604BB" w:rsidP="0090325E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DE68B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90325E" w:rsidRDefault="001604BB" w:rsidP="009032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04BB">
              <w:rPr>
                <w:rStyle w:val="WinCalendarHolidayBlue"/>
              </w:rPr>
              <w:t xml:space="preserve"> </w:t>
            </w:r>
            <w:r w:rsidR="0090325E">
              <w:rPr>
                <w:rStyle w:val="WinCalendarHolidayBlue"/>
              </w:rPr>
              <w:t>13:00 – 5:00 pm</w:t>
            </w:r>
          </w:p>
          <w:p w:rsidR="001604BB" w:rsidRPr="001604BB" w:rsidRDefault="0090325E" w:rsidP="002E00B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00B0F0"/>
              </w:rPr>
              <w:t>Doing Business in Europe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90325E" w:rsidRDefault="001604BB" w:rsidP="009032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04BB">
              <w:rPr>
                <w:rStyle w:val="WinCalendarHolidayBlue"/>
              </w:rPr>
              <w:t xml:space="preserve"> </w:t>
            </w:r>
            <w:r w:rsidR="0090325E">
              <w:rPr>
                <w:rStyle w:val="WinCalendarHolidayBlue"/>
              </w:rPr>
              <w:t>9:00– 5:00 pm</w:t>
            </w:r>
          </w:p>
          <w:p w:rsidR="001604BB" w:rsidRPr="001604BB" w:rsidRDefault="0090325E" w:rsidP="002E00B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00B0F0"/>
              </w:rPr>
              <w:t>Doing Business in Europe</w:t>
            </w: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604BB" w:rsidRDefault="001604BB" w:rsidP="001604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1604BB" w:rsidRPr="001604BB" w:rsidRDefault="001604BB" w:rsidP="001604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2018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0325E" w:rsidRDefault="001604BB" w:rsidP="009032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04BB">
              <w:rPr>
                <w:rStyle w:val="WinCalendarHolidayBlue"/>
              </w:rPr>
              <w:t xml:space="preserve"> </w:t>
            </w:r>
            <w:r w:rsidR="0090325E">
              <w:rPr>
                <w:rStyle w:val="WinCalendarHolidayBlue"/>
              </w:rPr>
              <w:t>9:00– 5:00 pm</w:t>
            </w:r>
          </w:p>
          <w:p w:rsidR="001604BB" w:rsidRPr="001604BB" w:rsidRDefault="0090325E" w:rsidP="002E00B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00B0F0"/>
              </w:rPr>
              <w:t>Doing Business in Europe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90325E" w:rsidP="001604BB">
            <w:pPr>
              <w:pStyle w:val="CalendarText"/>
              <w:rPr>
                <w:rStyle w:val="WinCalendarBLANKCELLSTYLE1"/>
              </w:rPr>
            </w:pPr>
            <w:r w:rsidRPr="0097797E">
              <w:rPr>
                <w:rStyle w:val="StyleStyleCalendarNumbers10ptNotBold11pt"/>
                <w:sz w:val="16"/>
                <w:szCs w:val="16"/>
              </w:rPr>
              <w:t>Public Holidays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90325E" w:rsidP="001604BB">
            <w:pPr>
              <w:pStyle w:val="CalendarText"/>
              <w:rPr>
                <w:rStyle w:val="WinCalendarBLANKCELLSTYLE1"/>
              </w:rPr>
            </w:pPr>
            <w:r w:rsidRPr="0097797E">
              <w:rPr>
                <w:rStyle w:val="StyleStyleCalendarNumbers10ptNotBold11pt"/>
                <w:sz w:val="16"/>
                <w:szCs w:val="16"/>
              </w:rPr>
              <w:t>Public Holidays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604BB" w:rsidRPr="001604BB" w:rsidRDefault="001604BB" w:rsidP="001604B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604BB" w:rsidRPr="001604BB" w:rsidRDefault="001604BB" w:rsidP="001604B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604BB" w:rsidRPr="001604BB" w:rsidRDefault="001604BB" w:rsidP="001604B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1604BB" w:rsidRPr="001604BB" w:rsidRDefault="001604BB" w:rsidP="001604B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604BB" w:rsidRDefault="001604BB" w:rsidP="001604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Aug</w:t>
            </w:r>
          </w:p>
          <w:p w:rsidR="001604BB" w:rsidRPr="001604BB" w:rsidRDefault="001604BB" w:rsidP="001604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2018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604BB" w:rsidRPr="001604BB" w:rsidRDefault="001604BB" w:rsidP="001604B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604BB" w:rsidRPr="001604BB" w:rsidRDefault="001604BB" w:rsidP="001604B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1604BB" w:rsidRPr="001604BB" w:rsidRDefault="001604BB" w:rsidP="001604B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604BB" w:rsidRDefault="001604BB" w:rsidP="001604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1604BB" w:rsidRPr="001604BB" w:rsidRDefault="001604BB" w:rsidP="001604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2018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604BB" w:rsidRPr="001604BB" w:rsidRDefault="001604BB" w:rsidP="001604B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3B80" w:rsidRDefault="001604BB" w:rsidP="00383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04BB">
              <w:rPr>
                <w:rStyle w:val="WinCalendarHolidayBlue"/>
              </w:rPr>
              <w:t xml:space="preserve"> </w:t>
            </w:r>
            <w:r w:rsidR="00383B80">
              <w:rPr>
                <w:rStyle w:val="WinCalendarHolidayBlue"/>
              </w:rPr>
              <w:t>13:00 – 5:00 pm</w:t>
            </w:r>
          </w:p>
          <w:p w:rsidR="00383B80" w:rsidRDefault="00383B80" w:rsidP="00383B8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BLANKCELLSTYLE1"/>
                <w:color w:val="00B0F0"/>
              </w:rPr>
              <w:t>Master Thesis Seminar</w:t>
            </w:r>
            <w:r>
              <w:rPr>
                <w:rStyle w:val="WinCalendarHolidayBlue"/>
              </w:rPr>
              <w:t xml:space="preserve"> </w:t>
            </w:r>
          </w:p>
          <w:p w:rsidR="00383B80" w:rsidRDefault="00383B80" w:rsidP="00383B80">
            <w:pPr>
              <w:pStyle w:val="CalendarText"/>
              <w:rPr>
                <w:rStyle w:val="WinCalendarHolidayBlue"/>
              </w:rPr>
            </w:pPr>
          </w:p>
          <w:p w:rsidR="00383B80" w:rsidRPr="00E375AD" w:rsidRDefault="00E375AD" w:rsidP="00383B80">
            <w:pPr>
              <w:pStyle w:val="CalendarText"/>
              <w:rPr>
                <w:rStyle w:val="WinCalendarHolidayBlue"/>
                <w:b/>
                <w:color w:val="AEAAAA" w:themeColor="background2" w:themeShade="BF"/>
                <w:sz w:val="20"/>
                <w:szCs w:val="20"/>
              </w:rPr>
            </w:pPr>
            <w:r w:rsidRPr="00E375AD">
              <w:rPr>
                <w:rStyle w:val="WinCalendarHolidayBlue"/>
                <w:b/>
                <w:color w:val="AEAAAA" w:themeColor="background2" w:themeShade="BF"/>
                <w:sz w:val="20"/>
                <w:szCs w:val="20"/>
              </w:rPr>
              <w:t>Next</w:t>
            </w:r>
            <w:r w:rsidR="00383B80" w:rsidRPr="00E375AD">
              <w:rPr>
                <w:rStyle w:val="WinCalendarHolidayBlue"/>
                <w:b/>
                <w:color w:val="AEAAAA" w:themeColor="background2" w:themeShade="BF"/>
                <w:sz w:val="20"/>
                <w:szCs w:val="20"/>
              </w:rPr>
              <w:t xml:space="preserve"> Cohort</w:t>
            </w:r>
          </w:p>
          <w:p w:rsidR="00383B80" w:rsidRPr="00E375AD" w:rsidRDefault="00383B80" w:rsidP="00383B80">
            <w:pPr>
              <w:pStyle w:val="CalendarText"/>
              <w:rPr>
                <w:rStyle w:val="StyleStyleCalendarNumbers10ptNotBold11pt"/>
                <w:color w:val="AEAAAA" w:themeColor="background2" w:themeShade="BF"/>
                <w:sz w:val="20"/>
              </w:rPr>
            </w:pPr>
            <w:r w:rsidRPr="00E375AD">
              <w:rPr>
                <w:rStyle w:val="WinCalendarHolidayBlue"/>
                <w:color w:val="AEAAAA" w:themeColor="background2" w:themeShade="BF"/>
              </w:rPr>
              <w:t xml:space="preserve">9:00 </w:t>
            </w:r>
          </w:p>
          <w:p w:rsidR="00383B80" w:rsidRPr="00E375AD" w:rsidRDefault="00383B80" w:rsidP="00383B80">
            <w:pPr>
              <w:pStyle w:val="CalendarText"/>
              <w:rPr>
                <w:rStyle w:val="WinCalendarBLANKCELLSTYLE1"/>
                <w:color w:val="AEAAAA" w:themeColor="background2" w:themeShade="BF"/>
              </w:rPr>
            </w:pPr>
            <w:r w:rsidRPr="00E375AD">
              <w:rPr>
                <w:rStyle w:val="WinCalendarBLANKCELLSTYLE1"/>
                <w:color w:val="AEAAAA" w:themeColor="background2" w:themeShade="BF"/>
              </w:rPr>
              <w:t>Orientation half day</w:t>
            </w:r>
          </w:p>
          <w:p w:rsidR="00383B80" w:rsidRPr="00E375AD" w:rsidRDefault="00383B80" w:rsidP="00383B80">
            <w:pPr>
              <w:pStyle w:val="CalendarText"/>
              <w:rPr>
                <w:rStyle w:val="StyleStyleCalendarNumbers10ptNotBold11pt"/>
                <w:color w:val="AEAAAA" w:themeColor="background2" w:themeShade="BF"/>
                <w:sz w:val="20"/>
              </w:rPr>
            </w:pPr>
            <w:r w:rsidRPr="00E375AD">
              <w:rPr>
                <w:rStyle w:val="WinCalendarHolidayBlue"/>
                <w:color w:val="AEAAAA" w:themeColor="background2" w:themeShade="BF"/>
              </w:rPr>
              <w:t>13:00 – 5:00 pm</w:t>
            </w:r>
          </w:p>
          <w:p w:rsidR="001604BB" w:rsidRPr="00DE68B0" w:rsidRDefault="00383B80" w:rsidP="002E00BD">
            <w:pPr>
              <w:pStyle w:val="CalendarText"/>
              <w:rPr>
                <w:rStyle w:val="WinCalendarBLANKCELLSTYLE1"/>
                <w:color w:val="00B0F0"/>
              </w:rPr>
            </w:pPr>
            <w:r w:rsidRPr="00E375AD">
              <w:rPr>
                <w:rStyle w:val="WinCalendarBLANKCELLSTYLE1"/>
                <w:color w:val="AEAAAA" w:themeColor="background2" w:themeShade="BF"/>
              </w:rPr>
              <w:t>International Business</w:t>
            </w:r>
            <w:r w:rsidRPr="00E375AD">
              <w:rPr>
                <w:rStyle w:val="WinCalendarHolidayBlue"/>
                <w:color w:val="AEAAAA" w:themeColor="background2" w:themeShade="BF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604BB" w:rsidRPr="001604BB" w:rsidRDefault="001604BB" w:rsidP="001604B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7507B" w:rsidRPr="0017507B" w:rsidRDefault="0017507B" w:rsidP="001604BB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604BB" w:rsidRPr="001604BB" w:rsidRDefault="001604BB" w:rsidP="001604B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1604BB" w:rsidRPr="001604BB" w:rsidRDefault="001604BB" w:rsidP="001604B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604BB" w:rsidRDefault="001604BB" w:rsidP="001604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1604BB" w:rsidRPr="001604BB" w:rsidRDefault="001604BB" w:rsidP="001604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2018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604BB" w:rsidRPr="001604BB" w:rsidRDefault="001604BB" w:rsidP="001604B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604BB" w:rsidRPr="001604BB" w:rsidRDefault="001604BB" w:rsidP="001604B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1604BB" w:rsidRPr="001604BB" w:rsidRDefault="001604BB" w:rsidP="001604B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604BB" w:rsidRDefault="001604BB" w:rsidP="001604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1604BB" w:rsidRPr="001604BB" w:rsidRDefault="001604BB" w:rsidP="001604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2018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604BB" w:rsidRPr="001604BB" w:rsidRDefault="001604BB" w:rsidP="001604B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604BB" w:rsidRPr="001604BB" w:rsidRDefault="001604BB" w:rsidP="001604B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1604BB" w:rsidRPr="001604BB" w:rsidRDefault="001604BB" w:rsidP="001604B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7507B" w:rsidP="001604BB">
            <w:pPr>
              <w:pStyle w:val="CalendarText"/>
              <w:rPr>
                <w:rStyle w:val="WinCalendarBLANKCELLSTYLE1"/>
              </w:rPr>
            </w:pPr>
            <w:r w:rsidRPr="0017507B">
              <w:rPr>
                <w:rStyle w:val="StyleStyleCalendarNumbers10ptNotBold11pt"/>
                <w:color w:val="0D0D0D" w:themeColor="text1" w:themeTint="F2"/>
                <w:sz w:val="20"/>
              </w:rPr>
              <w:t>MT online support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604BB" w:rsidRDefault="001604BB" w:rsidP="001604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1604BB" w:rsidRPr="001604BB" w:rsidRDefault="001604BB" w:rsidP="001604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2018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04BB">
              <w:rPr>
                <w:rStyle w:val="WinCalendarHolidayBlue"/>
              </w:rPr>
              <w:t xml:space="preserve"> </w:t>
            </w:r>
            <w:r w:rsidR="00383B80">
              <w:rPr>
                <w:rStyle w:val="WinCalendarHolidayBlue"/>
              </w:rPr>
              <w:t>9:00– 5:00 pm</w:t>
            </w:r>
          </w:p>
          <w:p w:rsidR="001604BB" w:rsidRPr="00383B80" w:rsidRDefault="00383B80" w:rsidP="001604BB">
            <w:pPr>
              <w:pStyle w:val="CalendarText"/>
              <w:rPr>
                <w:rStyle w:val="WinCalendarBLANKCELLSTYLE1"/>
                <w:color w:val="00B0F0"/>
              </w:rPr>
            </w:pPr>
            <w:r>
              <w:rPr>
                <w:rStyle w:val="WinCalendarBLANKCELLSTYLE1"/>
                <w:color w:val="00B0F0"/>
              </w:rPr>
              <w:t>Master Thesis Final Examination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83B80" w:rsidRDefault="001604BB" w:rsidP="00383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04BB">
              <w:rPr>
                <w:rStyle w:val="WinCalendarHolidayBlue"/>
              </w:rPr>
              <w:t xml:space="preserve"> </w:t>
            </w:r>
            <w:r w:rsidR="00383B80">
              <w:rPr>
                <w:rStyle w:val="WinCalendarHolidayBlue"/>
              </w:rPr>
              <w:t>9:00– 5:00 pm</w:t>
            </w:r>
          </w:p>
          <w:p w:rsidR="001604BB" w:rsidRPr="001604BB" w:rsidRDefault="00383B80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00B0F0"/>
              </w:rPr>
              <w:t>Master Thesis Final Examination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83B80" w:rsidRDefault="001604BB" w:rsidP="00383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04BB">
              <w:rPr>
                <w:rStyle w:val="WinCalendarHolidayBlue"/>
              </w:rPr>
              <w:t xml:space="preserve"> </w:t>
            </w:r>
            <w:r w:rsidR="00383B80">
              <w:rPr>
                <w:rStyle w:val="WinCalendarHolidayBlue"/>
              </w:rPr>
              <w:t>9:00– 5:00 pm</w:t>
            </w:r>
          </w:p>
          <w:p w:rsidR="001604BB" w:rsidRDefault="00383B80" w:rsidP="00383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BLANKCELLSTYLE1"/>
                <w:color w:val="00B0F0"/>
              </w:rPr>
              <w:t>Master Thesis Final Examination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83B80" w:rsidRDefault="001604BB" w:rsidP="00383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04BB">
              <w:rPr>
                <w:rStyle w:val="WinCalendarHolidayBlue"/>
              </w:rPr>
              <w:t xml:space="preserve"> </w:t>
            </w:r>
            <w:r w:rsidR="00383B80">
              <w:rPr>
                <w:rStyle w:val="WinCalendarHolidayBlue"/>
              </w:rPr>
              <w:t>9:00– 5:00 pm</w:t>
            </w:r>
          </w:p>
          <w:p w:rsidR="001604BB" w:rsidRPr="001604BB" w:rsidRDefault="00383B80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00B0F0"/>
              </w:rPr>
              <w:t>Master Thesis Final Examination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83B80" w:rsidRDefault="001604BB" w:rsidP="00383B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04BB">
              <w:rPr>
                <w:rStyle w:val="WinCalendarHolidayBlue"/>
              </w:rPr>
              <w:t xml:space="preserve"> </w:t>
            </w:r>
            <w:r w:rsidR="00383B80">
              <w:rPr>
                <w:rStyle w:val="WinCalendarHolidayBlue"/>
              </w:rPr>
              <w:t>9:00– 5:00 pm</w:t>
            </w:r>
          </w:p>
          <w:p w:rsidR="001604BB" w:rsidRPr="001604BB" w:rsidRDefault="00383B80" w:rsidP="00383B8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00B0F0"/>
              </w:rPr>
              <w:t>Master Thesis Final Examination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604BB" w:rsidRPr="001604BB" w:rsidRDefault="001604BB" w:rsidP="001604B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3B80" w:rsidRPr="00383B80" w:rsidRDefault="001604BB" w:rsidP="00383B80">
            <w:pPr>
              <w:pStyle w:val="CalendarText"/>
              <w:rPr>
                <w:rStyle w:val="StyleStyleCalendarNumbers10ptNotBold11pt"/>
                <w:color w:val="AEAAAA" w:themeColor="background2" w:themeShade="BF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04BB">
              <w:rPr>
                <w:rStyle w:val="WinCalendarHolidayBlue"/>
              </w:rPr>
              <w:t xml:space="preserve"> </w:t>
            </w:r>
            <w:r w:rsidR="00383B80" w:rsidRPr="00383B80">
              <w:rPr>
                <w:rStyle w:val="WinCalendarHolidayBlue"/>
                <w:color w:val="AEAAAA" w:themeColor="background2" w:themeShade="BF"/>
              </w:rPr>
              <w:t>9:00– 5:00 pm</w:t>
            </w:r>
          </w:p>
          <w:p w:rsidR="001604BB" w:rsidRPr="001604BB" w:rsidRDefault="00383B80" w:rsidP="00383B80">
            <w:pPr>
              <w:pStyle w:val="CalendarText"/>
              <w:rPr>
                <w:rStyle w:val="WinCalendarBLANKCELLSTYLE1"/>
              </w:rPr>
            </w:pPr>
            <w:r w:rsidRPr="00383B80">
              <w:rPr>
                <w:rStyle w:val="WinCalendarBLANKCELLSTYLE1"/>
                <w:color w:val="AEAAAA" w:themeColor="background2" w:themeShade="BF"/>
              </w:rPr>
              <w:t>Master Thesis Final Examination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3B80" w:rsidRPr="00383B80" w:rsidRDefault="001604BB" w:rsidP="00383B80">
            <w:pPr>
              <w:pStyle w:val="CalendarText"/>
              <w:rPr>
                <w:rStyle w:val="StyleStyleCalendarNumbers10ptNotBold11pt"/>
                <w:color w:val="AEAAAA" w:themeColor="background2" w:themeShade="BF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04BB">
              <w:rPr>
                <w:rStyle w:val="WinCalendarHolidayBlue"/>
              </w:rPr>
              <w:t xml:space="preserve"> </w:t>
            </w:r>
            <w:r w:rsidR="00383B80" w:rsidRPr="00383B80">
              <w:rPr>
                <w:rStyle w:val="WinCalendarHolidayBlue"/>
                <w:color w:val="AEAAAA" w:themeColor="background2" w:themeShade="BF"/>
              </w:rPr>
              <w:t>9:00– 5:00 pm</w:t>
            </w:r>
          </w:p>
          <w:p w:rsidR="001604BB" w:rsidRPr="001604BB" w:rsidRDefault="00383B80" w:rsidP="00383B80">
            <w:pPr>
              <w:pStyle w:val="CalendarText"/>
              <w:rPr>
                <w:rStyle w:val="WinCalendarBLANKCELLSTYLE1"/>
              </w:rPr>
            </w:pPr>
            <w:r w:rsidRPr="00383B80">
              <w:rPr>
                <w:rStyle w:val="WinCalendarBLANKCELLSTYLE1"/>
                <w:color w:val="AEAAAA" w:themeColor="background2" w:themeShade="BF"/>
              </w:rPr>
              <w:t>Master Thesis Final Examination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3B80" w:rsidRPr="00383B80" w:rsidRDefault="001604BB" w:rsidP="00383B80">
            <w:pPr>
              <w:pStyle w:val="CalendarText"/>
              <w:rPr>
                <w:rStyle w:val="StyleStyleCalendarNumbers10ptNotBold11pt"/>
                <w:color w:val="AEAAAA" w:themeColor="background2" w:themeShade="BF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04BB">
              <w:rPr>
                <w:rStyle w:val="WinCalendarHolidayBlue"/>
              </w:rPr>
              <w:t xml:space="preserve"> </w:t>
            </w:r>
            <w:r w:rsidR="00383B80" w:rsidRPr="00383B80">
              <w:rPr>
                <w:rStyle w:val="WinCalendarHolidayBlue"/>
                <w:color w:val="AEAAAA" w:themeColor="background2" w:themeShade="BF"/>
              </w:rPr>
              <w:t>9:00– 5:00 pm</w:t>
            </w:r>
          </w:p>
          <w:p w:rsidR="001604BB" w:rsidRPr="00383B80" w:rsidRDefault="00383B80" w:rsidP="00383B80">
            <w:pPr>
              <w:pStyle w:val="CalendarText"/>
              <w:rPr>
                <w:rStyle w:val="StyleStyleCalendarNumbers10ptNotBold11pt"/>
                <w:color w:val="AEAAAA" w:themeColor="background2" w:themeShade="BF"/>
                <w:sz w:val="20"/>
              </w:rPr>
            </w:pPr>
            <w:r w:rsidRPr="00383B80">
              <w:rPr>
                <w:rStyle w:val="WinCalendarBLANKCELLSTYLE1"/>
                <w:color w:val="AEAAAA" w:themeColor="background2" w:themeShade="BF"/>
              </w:rPr>
              <w:t>Master Thesis Final Examination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3B80" w:rsidRPr="00383B80" w:rsidRDefault="001604BB" w:rsidP="00383B80">
            <w:pPr>
              <w:pStyle w:val="CalendarText"/>
              <w:rPr>
                <w:rStyle w:val="StyleStyleCalendarNumbers10ptNotBold11pt"/>
                <w:color w:val="AEAAAA" w:themeColor="background2" w:themeShade="BF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04BB">
              <w:rPr>
                <w:rStyle w:val="WinCalendarHolidayBlue"/>
              </w:rPr>
              <w:t xml:space="preserve"> </w:t>
            </w:r>
            <w:r w:rsidR="00383B80" w:rsidRPr="00383B80">
              <w:rPr>
                <w:rStyle w:val="WinCalendarHolidayBlue"/>
                <w:color w:val="AEAAAA" w:themeColor="background2" w:themeShade="BF"/>
              </w:rPr>
              <w:t>9:00– 5:00 pm</w:t>
            </w:r>
          </w:p>
          <w:p w:rsidR="001604BB" w:rsidRPr="001604BB" w:rsidRDefault="00383B80" w:rsidP="00383B80">
            <w:pPr>
              <w:pStyle w:val="CalendarText"/>
              <w:rPr>
                <w:rStyle w:val="WinCalendarBLANKCELLSTYLE1"/>
              </w:rPr>
            </w:pPr>
            <w:r w:rsidRPr="00383B80">
              <w:rPr>
                <w:rStyle w:val="WinCalendarBLANKCELLSTYLE1"/>
                <w:color w:val="AEAAAA" w:themeColor="background2" w:themeShade="BF"/>
              </w:rPr>
              <w:t>Master Thesis Final Examination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3B80" w:rsidRPr="00383B80" w:rsidRDefault="001604BB" w:rsidP="00383B80">
            <w:pPr>
              <w:pStyle w:val="CalendarText"/>
              <w:rPr>
                <w:rStyle w:val="StyleStyleCalendarNumbers10ptNotBold11pt"/>
                <w:color w:val="AEAAAA" w:themeColor="background2" w:themeShade="BF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04BB">
              <w:rPr>
                <w:rStyle w:val="WinCalendarHolidayBlue"/>
              </w:rPr>
              <w:t xml:space="preserve"> </w:t>
            </w:r>
            <w:r w:rsidR="00383B80" w:rsidRPr="00383B80">
              <w:rPr>
                <w:rStyle w:val="WinCalendarHolidayBlue"/>
                <w:color w:val="AEAAAA" w:themeColor="background2" w:themeShade="BF"/>
              </w:rPr>
              <w:t>9:00– 5:00 pm</w:t>
            </w:r>
          </w:p>
          <w:p w:rsidR="001604BB" w:rsidRPr="001604BB" w:rsidRDefault="00383B80" w:rsidP="00383B80">
            <w:pPr>
              <w:pStyle w:val="CalendarText"/>
              <w:rPr>
                <w:rStyle w:val="WinCalendarBLANKCELLSTYLE1"/>
              </w:rPr>
            </w:pPr>
            <w:r w:rsidRPr="00383B80">
              <w:rPr>
                <w:rStyle w:val="WinCalendarBLANKCELLSTYLE1"/>
                <w:color w:val="AEAAAA" w:themeColor="background2" w:themeShade="BF"/>
              </w:rPr>
              <w:t>Master Thesis Final Examination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604BB" w:rsidRPr="001604BB" w:rsidRDefault="001604BB" w:rsidP="001604B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604BB" w:rsidRPr="001604BB" w:rsidRDefault="001604BB" w:rsidP="001604B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</w:tr>
      <w:tr w:rsidR="001604BB" w:rsidRPr="001604BB" w:rsidTr="001604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1604BB" w:rsidRPr="001604BB" w:rsidRDefault="001604BB" w:rsidP="001604B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604BB" w:rsidRDefault="001604BB" w:rsidP="001604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04BB">
              <w:rPr>
                <w:rStyle w:val="WinCalendarHolidayBlue"/>
              </w:rPr>
              <w:t xml:space="preserve"> </w:t>
            </w:r>
          </w:p>
          <w:p w:rsidR="001604BB" w:rsidRPr="001604BB" w:rsidRDefault="001604BB" w:rsidP="001604BB">
            <w:pPr>
              <w:pStyle w:val="CalendarText"/>
              <w:rPr>
                <w:rStyle w:val="WinCalendarBLANKCELLSTYLE1"/>
              </w:rPr>
            </w:pPr>
          </w:p>
        </w:tc>
      </w:tr>
    </w:tbl>
    <w:p w:rsidR="001604BB" w:rsidRDefault="001604BB" w:rsidP="001604BB">
      <w:pPr>
        <w:spacing w:after="0"/>
        <w:rPr>
          <w:rStyle w:val="Hypertextovodkaz"/>
          <w:rFonts w:ascii="Arial" w:hAnsi="Arial" w:cs="Arial"/>
          <w:color w:val="808080"/>
          <w:sz w:val="14"/>
          <w:szCs w:val="14"/>
        </w:rPr>
      </w:pPr>
      <w:bookmarkStart w:id="0" w:name="_GoBack"/>
      <w:bookmarkEnd w:id="0"/>
      <w:r>
        <w:rPr>
          <w:rStyle w:val="Hypertextovodkaz"/>
          <w:rFonts w:ascii="Arial" w:hAnsi="Arial" w:cs="Arial"/>
          <w:color w:val="808080"/>
          <w:sz w:val="14"/>
          <w:szCs w:val="14"/>
        </w:rPr>
        <w:br w:type="page"/>
      </w:r>
    </w:p>
    <w:p w:rsidR="001604BB" w:rsidRPr="00013BD3" w:rsidRDefault="001604BB" w:rsidP="001604BB">
      <w:pPr>
        <w:spacing w:after="0"/>
        <w:rPr>
          <w:rFonts w:ascii="Arial" w:hAnsi="Arial" w:cs="Arial"/>
          <w:color w:val="244061"/>
        </w:rPr>
      </w:pPr>
      <w:r w:rsidRPr="00013BD3">
        <w:rPr>
          <w:rFonts w:ascii="Arial" w:hAnsi="Arial" w:cs="Arial"/>
          <w:color w:val="244061"/>
        </w:rPr>
        <w:lastRenderedPageBreak/>
        <w:t xml:space="preserve">Created with </w:t>
      </w:r>
      <w:hyperlink r:id="rId4" w:history="1">
        <w:proofErr w:type="spellStart"/>
        <w:r w:rsidRPr="00013BD3">
          <w:rPr>
            <w:rStyle w:val="Hypertextovodkaz"/>
            <w:rFonts w:ascii="Arial" w:hAnsi="Arial" w:cs="Arial"/>
            <w:color w:val="0000CC"/>
          </w:rPr>
          <w:t>WinCalendar</w:t>
        </w:r>
        <w:proofErr w:type="spellEnd"/>
        <w:r w:rsidRPr="00013BD3">
          <w:rPr>
            <w:rStyle w:val="Hypertextovodkaz"/>
            <w:rFonts w:ascii="Arial" w:hAnsi="Arial" w:cs="Arial"/>
            <w:color w:val="0000CC"/>
          </w:rPr>
          <w:t xml:space="preserve"> Calendar Maker</w:t>
        </w:r>
      </w:hyperlink>
      <w:r w:rsidRPr="00013BD3">
        <w:rPr>
          <w:rFonts w:ascii="Arial" w:hAnsi="Arial" w:cs="Arial"/>
          <w:color w:val="244061"/>
        </w:rPr>
        <w:t xml:space="preserve">  </w:t>
      </w:r>
    </w:p>
    <w:p w:rsidR="001604BB" w:rsidRPr="00013BD3" w:rsidRDefault="001604BB" w:rsidP="001604BB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  <w:r w:rsidRPr="00013BD3">
        <w:rPr>
          <w:rFonts w:ascii="Arial" w:hAnsi="Arial" w:cs="Arial"/>
          <w:color w:val="008080"/>
          <w:sz w:val="20"/>
          <w:szCs w:val="20"/>
        </w:rPr>
        <w:t>►</w:t>
      </w:r>
      <w:r w:rsidRPr="00013BD3">
        <w:rPr>
          <w:rFonts w:ascii="Arial" w:hAnsi="Arial" w:cs="Arial"/>
          <w:color w:val="000080"/>
          <w:sz w:val="20"/>
          <w:szCs w:val="20"/>
        </w:rPr>
        <w:tab/>
      </w:r>
      <w:proofErr w:type="gramStart"/>
      <w:r w:rsidRPr="00013BD3">
        <w:rPr>
          <w:rFonts w:ascii="Arial" w:hAnsi="Arial" w:cs="Arial"/>
          <w:color w:val="244061"/>
          <w:sz w:val="20"/>
          <w:szCs w:val="20"/>
        </w:rPr>
        <w:t>For</w:t>
      </w:r>
      <w:proofErr w:type="gramEnd"/>
      <w:r w:rsidRPr="00013BD3">
        <w:rPr>
          <w:rFonts w:ascii="Arial" w:hAnsi="Arial" w:cs="Arial"/>
          <w:color w:val="244061"/>
          <w:sz w:val="20"/>
          <w:szCs w:val="20"/>
        </w:rPr>
        <w:t xml:space="preserve"> more sizes, layouts (Weekly, Daily, Schedule, Agenda, and Gantt) and</w:t>
      </w:r>
      <w:r w:rsidRPr="00013BD3">
        <w:rPr>
          <w:rFonts w:ascii="Arial" w:hAnsi="Arial" w:cs="Arial"/>
          <w:color w:val="000080"/>
          <w:sz w:val="20"/>
          <w:szCs w:val="20"/>
        </w:rPr>
        <w:t xml:space="preserve"> </w:t>
      </w:r>
      <w:r w:rsidRPr="00013BD3">
        <w:rPr>
          <w:rFonts w:ascii="Arial" w:hAnsi="Arial" w:cs="Arial"/>
          <w:color w:val="0000FF"/>
          <w:sz w:val="20"/>
          <w:szCs w:val="20"/>
        </w:rPr>
        <w:t>c</w:t>
      </w:r>
      <w:r w:rsidRPr="00013BD3">
        <w:rPr>
          <w:rFonts w:ascii="Arial" w:hAnsi="Arial" w:cs="Arial"/>
          <w:color w:val="800000"/>
          <w:sz w:val="20"/>
          <w:szCs w:val="20"/>
        </w:rPr>
        <w:t>o</w:t>
      </w:r>
      <w:r w:rsidRPr="00013BD3">
        <w:rPr>
          <w:rFonts w:ascii="Arial" w:hAnsi="Arial" w:cs="Arial"/>
          <w:color w:val="008000"/>
          <w:sz w:val="20"/>
          <w:szCs w:val="20"/>
        </w:rPr>
        <w:t>l</w:t>
      </w:r>
      <w:r w:rsidRPr="00013BD3">
        <w:rPr>
          <w:rFonts w:ascii="Arial" w:hAnsi="Arial" w:cs="Arial"/>
          <w:color w:val="FF00FF"/>
          <w:sz w:val="20"/>
          <w:szCs w:val="20"/>
        </w:rPr>
        <w:t>o</w:t>
      </w:r>
      <w:r w:rsidRPr="00013BD3">
        <w:rPr>
          <w:rFonts w:ascii="Arial" w:hAnsi="Arial" w:cs="Arial"/>
          <w:color w:val="333300"/>
          <w:sz w:val="20"/>
          <w:szCs w:val="20"/>
        </w:rPr>
        <w:t>r</w:t>
      </w:r>
      <w:r w:rsidRPr="00013BD3">
        <w:rPr>
          <w:rFonts w:ascii="Arial" w:hAnsi="Arial" w:cs="Arial"/>
          <w:color w:val="FF6600"/>
          <w:sz w:val="20"/>
          <w:szCs w:val="20"/>
        </w:rPr>
        <w:t xml:space="preserve">s </w:t>
      </w:r>
      <w:r w:rsidRPr="00013BD3">
        <w:rPr>
          <w:rFonts w:ascii="Arial" w:hAnsi="Arial" w:cs="Arial"/>
          <w:color w:val="244061"/>
          <w:sz w:val="20"/>
          <w:szCs w:val="20"/>
        </w:rPr>
        <w:t xml:space="preserve">download </w:t>
      </w:r>
      <w:proofErr w:type="spellStart"/>
      <w:r w:rsidRPr="00013BD3">
        <w:rPr>
          <w:rFonts w:ascii="Arial" w:hAnsi="Arial" w:cs="Arial"/>
          <w:color w:val="244061"/>
          <w:sz w:val="20"/>
          <w:szCs w:val="20"/>
        </w:rPr>
        <w:t>WinCalendar</w:t>
      </w:r>
      <w:proofErr w:type="spellEnd"/>
      <w:r w:rsidRPr="00013BD3">
        <w:rPr>
          <w:rFonts w:ascii="Arial" w:hAnsi="Arial" w:cs="Arial"/>
          <w:color w:val="244061"/>
          <w:sz w:val="20"/>
          <w:szCs w:val="20"/>
        </w:rPr>
        <w:t>.</w:t>
      </w:r>
    </w:p>
    <w:p w:rsidR="001604BB" w:rsidRPr="00013BD3" w:rsidRDefault="001604BB" w:rsidP="001604BB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  <w:r w:rsidRPr="00013BD3">
        <w:rPr>
          <w:rFonts w:ascii="Arial" w:hAnsi="Arial" w:cs="Arial"/>
          <w:color w:val="008080"/>
          <w:sz w:val="20"/>
          <w:szCs w:val="20"/>
        </w:rPr>
        <w:t>►</w:t>
      </w:r>
      <w:r w:rsidRPr="00013BD3">
        <w:rPr>
          <w:rFonts w:ascii="Arial" w:hAnsi="Arial" w:cs="Arial"/>
          <w:color w:val="000080"/>
          <w:sz w:val="20"/>
          <w:szCs w:val="20"/>
        </w:rPr>
        <w:tab/>
      </w:r>
      <w:proofErr w:type="gramStart"/>
      <w:r w:rsidRPr="00013BD3">
        <w:rPr>
          <w:rFonts w:ascii="Arial" w:hAnsi="Arial" w:cs="Arial"/>
          <w:color w:val="244061"/>
          <w:sz w:val="20"/>
          <w:szCs w:val="20"/>
        </w:rPr>
        <w:t>You</w:t>
      </w:r>
      <w:proofErr w:type="gramEnd"/>
      <w:r w:rsidRPr="00013BD3">
        <w:rPr>
          <w:rFonts w:ascii="Arial" w:hAnsi="Arial" w:cs="Arial"/>
          <w:color w:val="244061"/>
          <w:sz w:val="20"/>
          <w:szCs w:val="20"/>
        </w:rPr>
        <w:t xml:space="preserve"> can also import calendar data from</w:t>
      </w:r>
      <w:r w:rsidRPr="00013BD3">
        <w:rPr>
          <w:rFonts w:ascii="Arial" w:hAnsi="Arial" w:cs="Arial"/>
          <w:color w:val="000080"/>
          <w:sz w:val="20"/>
          <w:szCs w:val="20"/>
        </w:rPr>
        <w:t xml:space="preserve"> </w:t>
      </w:r>
      <w:hyperlink r:id="rId5" w:history="1">
        <w:r w:rsidRPr="00013BD3">
          <w:rPr>
            <w:rStyle w:val="Hypertextovodkaz"/>
            <w:rFonts w:ascii="Arial" w:hAnsi="Arial" w:cs="Arial"/>
            <w:color w:val="0000CC"/>
            <w:sz w:val="20"/>
            <w:szCs w:val="20"/>
          </w:rPr>
          <w:t>Google</w:t>
        </w:r>
      </w:hyperlink>
      <w:r w:rsidRPr="00013BD3">
        <w:rPr>
          <w:rFonts w:ascii="Arial" w:hAnsi="Arial" w:cs="Arial"/>
          <w:color w:val="000080"/>
          <w:sz w:val="20"/>
          <w:szCs w:val="20"/>
        </w:rPr>
        <w:t xml:space="preserve">, </w:t>
      </w:r>
      <w:hyperlink r:id="rId6" w:history="1">
        <w:r w:rsidRPr="00013BD3">
          <w:rPr>
            <w:rStyle w:val="Hypertextovodkaz"/>
            <w:rFonts w:ascii="Arial" w:hAnsi="Arial" w:cs="Arial"/>
            <w:color w:val="0000CC"/>
            <w:sz w:val="20"/>
            <w:szCs w:val="20"/>
          </w:rPr>
          <w:t>Yahoo</w:t>
        </w:r>
      </w:hyperlink>
      <w:r w:rsidRPr="00013BD3">
        <w:rPr>
          <w:rFonts w:ascii="Arial" w:hAnsi="Arial" w:cs="Arial"/>
          <w:color w:val="000080"/>
          <w:sz w:val="20"/>
          <w:szCs w:val="20"/>
        </w:rPr>
        <w:t xml:space="preserve">, </w:t>
      </w:r>
      <w:hyperlink r:id="rId7" w:history="1">
        <w:r w:rsidRPr="00013BD3">
          <w:rPr>
            <w:rStyle w:val="Hypertextovodkaz"/>
            <w:rFonts w:ascii="Arial" w:hAnsi="Arial" w:cs="Arial"/>
            <w:color w:val="0000CC"/>
            <w:sz w:val="20"/>
            <w:szCs w:val="20"/>
          </w:rPr>
          <w:t>Outlook</w:t>
        </w:r>
      </w:hyperlink>
      <w:r w:rsidRPr="00013BD3">
        <w:rPr>
          <w:rFonts w:ascii="Arial" w:hAnsi="Arial" w:cs="Arial"/>
          <w:color w:val="000080"/>
          <w:sz w:val="20"/>
          <w:szCs w:val="20"/>
        </w:rPr>
        <w:t xml:space="preserve"> </w:t>
      </w:r>
      <w:r w:rsidRPr="00013BD3">
        <w:rPr>
          <w:rFonts w:ascii="Arial" w:hAnsi="Arial" w:cs="Arial"/>
          <w:color w:val="244061"/>
          <w:sz w:val="20"/>
          <w:szCs w:val="20"/>
        </w:rPr>
        <w:t>and</w:t>
      </w:r>
      <w:r w:rsidRPr="00013BD3">
        <w:rPr>
          <w:rFonts w:ascii="Arial" w:hAnsi="Arial" w:cs="Arial"/>
          <w:color w:val="000080"/>
          <w:sz w:val="20"/>
          <w:szCs w:val="20"/>
        </w:rPr>
        <w:t xml:space="preserve"> </w:t>
      </w:r>
      <w:hyperlink r:id="rId8" w:history="1">
        <w:r w:rsidRPr="00013BD3">
          <w:rPr>
            <w:rStyle w:val="Hypertextovodkaz"/>
            <w:rFonts w:ascii="Arial" w:hAnsi="Arial" w:cs="Arial"/>
            <w:color w:val="0000CC"/>
            <w:sz w:val="20"/>
            <w:szCs w:val="20"/>
          </w:rPr>
          <w:t>iCal</w:t>
        </w:r>
      </w:hyperlink>
      <w:r w:rsidRPr="00013BD3">
        <w:rPr>
          <w:rFonts w:ascii="Arial" w:hAnsi="Arial" w:cs="Arial"/>
          <w:color w:val="000080"/>
          <w:sz w:val="20"/>
          <w:szCs w:val="20"/>
        </w:rPr>
        <w:t xml:space="preserve"> </w:t>
      </w:r>
      <w:r w:rsidRPr="00013BD3">
        <w:rPr>
          <w:rFonts w:ascii="Arial" w:hAnsi="Arial" w:cs="Arial"/>
          <w:color w:val="244061"/>
          <w:sz w:val="20"/>
          <w:szCs w:val="20"/>
        </w:rPr>
        <w:t>onto created calendars.</w:t>
      </w:r>
    </w:p>
    <w:p w:rsidR="001604BB" w:rsidRPr="00013BD3" w:rsidRDefault="001604BB" w:rsidP="001604BB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  <w:szCs w:val="20"/>
        </w:rPr>
      </w:pPr>
      <w:r w:rsidRPr="00013BD3">
        <w:rPr>
          <w:rFonts w:ascii="Arial" w:hAnsi="Arial" w:cs="Arial"/>
          <w:color w:val="008080"/>
          <w:sz w:val="20"/>
          <w:szCs w:val="20"/>
        </w:rPr>
        <w:t>►</w:t>
      </w:r>
      <w:r w:rsidRPr="00013BD3">
        <w:rPr>
          <w:rFonts w:ascii="Arial" w:hAnsi="Arial" w:cs="Arial"/>
          <w:color w:val="000080"/>
          <w:sz w:val="20"/>
          <w:szCs w:val="20"/>
        </w:rPr>
        <w:t xml:space="preserve"> </w:t>
      </w:r>
      <w:r w:rsidRPr="00013BD3">
        <w:rPr>
          <w:rFonts w:ascii="Arial" w:hAnsi="Arial" w:cs="Arial"/>
          <w:color w:val="000080"/>
          <w:sz w:val="20"/>
          <w:szCs w:val="20"/>
        </w:rPr>
        <w:tab/>
      </w:r>
      <w:proofErr w:type="spellStart"/>
      <w:r w:rsidRPr="00013BD3">
        <w:rPr>
          <w:rFonts w:ascii="Arial" w:hAnsi="Arial" w:cs="Arial"/>
          <w:color w:val="244061"/>
          <w:sz w:val="20"/>
          <w:szCs w:val="20"/>
        </w:rPr>
        <w:t>WinCalendar</w:t>
      </w:r>
      <w:proofErr w:type="spellEnd"/>
      <w:r w:rsidRPr="00013BD3">
        <w:rPr>
          <w:rFonts w:ascii="Arial" w:hAnsi="Arial" w:cs="Arial"/>
          <w:color w:val="244061"/>
          <w:sz w:val="20"/>
          <w:szCs w:val="20"/>
        </w:rPr>
        <w:t xml:space="preserve"> is also an integrated and free Windows, Word &amp; Excel pop-up calendar &amp; date picker that supports storing of daily appointments that display on created calendars.</w:t>
      </w:r>
    </w:p>
    <w:sectPr w:rsidR="001604BB" w:rsidRPr="00013BD3" w:rsidSect="001604BB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BB"/>
    <w:rsid w:val="001604BB"/>
    <w:rsid w:val="0017507B"/>
    <w:rsid w:val="002E00BD"/>
    <w:rsid w:val="00383B80"/>
    <w:rsid w:val="003B47A1"/>
    <w:rsid w:val="00424AD1"/>
    <w:rsid w:val="004A0064"/>
    <w:rsid w:val="00527AF2"/>
    <w:rsid w:val="00532629"/>
    <w:rsid w:val="005E1C8E"/>
    <w:rsid w:val="006029B9"/>
    <w:rsid w:val="00675676"/>
    <w:rsid w:val="006C3450"/>
    <w:rsid w:val="0090325E"/>
    <w:rsid w:val="00B56836"/>
    <w:rsid w:val="00C76353"/>
    <w:rsid w:val="00DE68B0"/>
    <w:rsid w:val="00E375AD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1E681-3274-4410-B28F-046EE8DA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alendarText">
    <w:name w:val="CalendarText"/>
    <w:basedOn w:val="Normln"/>
    <w:rsid w:val="001604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Standardnpsmoodstavce"/>
    <w:rsid w:val="001604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Standardnpsmoodstavce"/>
    <w:rsid w:val="001604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604B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604BB"/>
    <w:rPr>
      <w:rFonts w:ascii="Arial Narrow" w:hAnsi="Arial Narrow"/>
      <w:b w:val="0"/>
      <w:color w:val="333399"/>
      <w:sz w:val="16"/>
    </w:rPr>
  </w:style>
  <w:style w:type="character" w:customStyle="1" w:styleId="WinCalendarBLANKCELLSTYLE1">
    <w:name w:val="WinCalendar_BLANKCELL_STYLE1"/>
    <w:rsid w:val="001604BB"/>
    <w:rPr>
      <w:rFonts w:ascii="Arial Narrow" w:hAnsi="Arial Narrow"/>
      <w:b w:val="0"/>
      <w:color w:val="000000"/>
      <w:sz w:val="19"/>
    </w:rPr>
  </w:style>
  <w:style w:type="character" w:styleId="Hypertextovodkaz">
    <w:name w:val="Hyperlink"/>
    <w:rsid w:val="00160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Ical-to-Word-or-Exc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Outlook-Calendar-Impor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Yahoo-Calendar-Import" TargetMode="External"/><Relationship Id="rId5" Type="http://schemas.openxmlformats.org/officeDocument/2006/relationships/hyperlink" Target="http://www.wincalendar.com/Google-Calendar-Import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wincalendar.com/calendar-maker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1343</Words>
  <Characters>7930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Blank 2018 Weekly Calendar</vt:lpstr>
      <vt:lpstr>Blank 2018 Weekly Calendar</vt:lpstr>
    </vt:vector>
  </TitlesOfParts>
  <Company>WinCalendar</Company>
  <LinksUpToDate>false</LinksUpToDate>
  <CharactersWithSpaces>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2018 Weekly Calendar</dc:title>
  <dc:subject>Free Blank Calendar</dc:subject>
  <dc:creator>WinCalendar.com</dc:creator>
  <cp:keywords>2018 Calendar, Free Calendar, Calendar Template, Printable Calendar, XLS Calendar</cp:keywords>
  <cp:lastModifiedBy>Ludmila Štěrbová</cp:lastModifiedBy>
  <cp:revision>6</cp:revision>
  <dcterms:created xsi:type="dcterms:W3CDTF">2016-07-19T09:42:00Z</dcterms:created>
  <dcterms:modified xsi:type="dcterms:W3CDTF">2016-11-10T08:57:00Z</dcterms:modified>
  <cp:category>2018 Weekly Calendar</cp:category>
</cp:coreProperties>
</file>